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1C3" w:rsidRDefault="00A401C3" w:rsidP="00A401C3">
      <w:pPr>
        <w:spacing w:before="31"/>
        <w:jc w:val="both"/>
        <w:rPr>
          <w:b/>
          <w:sz w:val="28"/>
          <w:szCs w:val="28"/>
        </w:rPr>
      </w:pPr>
      <w:r w:rsidRPr="00233513">
        <w:rPr>
          <w:b/>
          <w:sz w:val="28"/>
          <w:szCs w:val="28"/>
        </w:rPr>
        <w:t xml:space="preserve">Incontri di Formazioni per operatori pastorali con spazio di preghiera personale </w:t>
      </w:r>
    </w:p>
    <w:p w:rsidR="00A401C3" w:rsidRDefault="00A401C3" w:rsidP="00A401C3">
      <w:pPr>
        <w:spacing w:before="31"/>
        <w:jc w:val="both"/>
        <w:rPr>
          <w:b/>
          <w:sz w:val="31"/>
        </w:rPr>
      </w:pPr>
    </w:p>
    <w:p w:rsidR="00A401C3" w:rsidRDefault="00A401C3" w:rsidP="00A401C3">
      <w:pPr>
        <w:spacing w:before="31"/>
        <w:ind w:left="1067"/>
        <w:rPr>
          <w:b/>
          <w:sz w:val="31"/>
        </w:rPr>
      </w:pPr>
      <w:r>
        <w:rPr>
          <w:b/>
          <w:sz w:val="31"/>
        </w:rPr>
        <w:t>Fasi della vita spirituale secondo la prospettiva ignaziana</w:t>
      </w:r>
    </w:p>
    <w:p w:rsidR="00A401C3" w:rsidRDefault="00A401C3" w:rsidP="00A401C3">
      <w:pPr>
        <w:pStyle w:val="Corpotesto"/>
        <w:rPr>
          <w:b/>
          <w:i/>
          <w:sz w:val="28"/>
        </w:rPr>
      </w:pPr>
    </w:p>
    <w:p w:rsidR="00115D6E" w:rsidRDefault="00115D6E" w:rsidP="00A401C3">
      <w:pPr>
        <w:pStyle w:val="Corpotesto"/>
        <w:rPr>
          <w:b/>
          <w:i/>
          <w:sz w:val="28"/>
        </w:rPr>
      </w:pPr>
    </w:p>
    <w:p w:rsidR="00A401C3" w:rsidRPr="00A401C3" w:rsidRDefault="00A401C3" w:rsidP="00A401C3">
      <w:pPr>
        <w:pStyle w:val="Corpotesto"/>
        <w:spacing w:before="233"/>
        <w:ind w:left="112" w:right="110"/>
        <w:jc w:val="both"/>
        <w:rPr>
          <w:rFonts w:ascii="Arial" w:hAnsi="Arial" w:cs="Arial"/>
        </w:rPr>
      </w:pPr>
      <w:r w:rsidRPr="00A401C3">
        <w:rPr>
          <w:rFonts w:ascii="Arial" w:hAnsi="Arial" w:cs="Arial"/>
        </w:rPr>
        <w:t>A partire da quanto indicato da S. Ignazio nelle due “annotazioni” [9] e [10] possiamo pensare che esistano, almeno</w:t>
      </w:r>
      <w:r w:rsidRPr="00A401C3">
        <w:rPr>
          <w:rFonts w:ascii="Arial" w:hAnsi="Arial" w:cs="Arial"/>
          <w:position w:val="10"/>
          <w:sz w:val="14"/>
        </w:rPr>
        <w:t>1</w:t>
      </w:r>
      <w:r w:rsidRPr="00A401C3">
        <w:rPr>
          <w:rFonts w:ascii="Arial" w:hAnsi="Arial" w:cs="Arial"/>
        </w:rPr>
        <w:t xml:space="preserve">, due tappe della </w:t>
      </w:r>
      <w:r w:rsidRPr="00A401C3">
        <w:rPr>
          <w:rFonts w:ascii="Arial" w:hAnsi="Arial" w:cs="Arial"/>
          <w:u w:val="single"/>
        </w:rPr>
        <w:t>vita spirituale</w:t>
      </w:r>
      <w:r w:rsidRPr="00A401C3">
        <w:rPr>
          <w:rFonts w:ascii="Arial" w:hAnsi="Arial" w:cs="Arial"/>
        </w:rPr>
        <w:t xml:space="preserve"> della persona; con un esplicito riferimento al cammino degli Esercizi Spirituali, Ignazio definisce una di </w:t>
      </w:r>
      <w:r w:rsidRPr="00A401C3">
        <w:rPr>
          <w:rFonts w:ascii="Arial" w:hAnsi="Arial" w:cs="Arial"/>
          <w:i/>
        </w:rPr>
        <w:t>Prima Settimana</w:t>
      </w:r>
      <w:r w:rsidRPr="00A401C3">
        <w:rPr>
          <w:rFonts w:ascii="Arial" w:hAnsi="Arial" w:cs="Arial"/>
        </w:rPr>
        <w:t xml:space="preserve">, e l’altra di </w:t>
      </w:r>
      <w:r w:rsidRPr="00A401C3">
        <w:rPr>
          <w:rFonts w:ascii="Arial" w:hAnsi="Arial" w:cs="Arial"/>
          <w:i/>
        </w:rPr>
        <w:t>Seconda</w:t>
      </w:r>
      <w:r w:rsidRPr="00A401C3">
        <w:rPr>
          <w:rFonts w:ascii="Arial" w:hAnsi="Arial" w:cs="Arial"/>
        </w:rPr>
        <w:t xml:space="preserve">. A queste due tappe della vita spirituale, Ignazio dedica due gruppi distinti di regole del discernimento </w:t>
      </w:r>
    </w:p>
    <w:p w:rsidR="00A401C3" w:rsidRDefault="00A401C3" w:rsidP="00A401C3">
      <w:pPr>
        <w:pStyle w:val="Corpotesto"/>
      </w:pPr>
    </w:p>
    <w:p w:rsidR="00A401C3" w:rsidRPr="00B179B7" w:rsidRDefault="00B179B7" w:rsidP="00B179B7">
      <w:pPr>
        <w:pStyle w:val="Corpotesto"/>
        <w:numPr>
          <w:ilvl w:val="0"/>
          <w:numId w:val="3"/>
        </w:numPr>
        <w:jc w:val="both"/>
        <w:rPr>
          <w:rFonts w:ascii="Bookman Old Style" w:hAnsi="Bookman Old Style"/>
          <w:sz w:val="28"/>
          <w:szCs w:val="28"/>
        </w:rPr>
      </w:pPr>
      <w:r w:rsidRPr="00B179B7">
        <w:rPr>
          <w:rFonts w:ascii="Bookman Old Style" w:hAnsi="Bookman Old Style"/>
          <w:sz w:val="28"/>
          <w:szCs w:val="28"/>
        </w:rPr>
        <w:t>Il percorso può essere proposto con un incontro formative e a seguire un esperienza di preghiera</w:t>
      </w:r>
      <w:r>
        <w:rPr>
          <w:rFonts w:ascii="Bookman Old Style" w:hAnsi="Bookman Old Style"/>
          <w:sz w:val="28"/>
          <w:szCs w:val="28"/>
        </w:rPr>
        <w:t xml:space="preserve"> c</w:t>
      </w:r>
      <w:r w:rsidRPr="00B179B7">
        <w:rPr>
          <w:rFonts w:ascii="Bookman Old Style" w:hAnsi="Bookman Old Style"/>
          <w:sz w:val="28"/>
          <w:szCs w:val="28"/>
        </w:rPr>
        <w:t>on il brano proposto a termine della tappa.</w:t>
      </w:r>
    </w:p>
    <w:p w:rsidR="00A401C3" w:rsidRDefault="00A401C3" w:rsidP="00A401C3">
      <w:pPr>
        <w:pStyle w:val="Corpotesto"/>
        <w:spacing w:before="4"/>
      </w:pPr>
    </w:p>
    <w:p w:rsidR="00A401C3" w:rsidRPr="00B179B7" w:rsidRDefault="00A401C3" w:rsidP="00B179B7">
      <w:pPr>
        <w:pStyle w:val="Paragrafoelenco"/>
        <w:numPr>
          <w:ilvl w:val="0"/>
          <w:numId w:val="2"/>
        </w:numPr>
        <w:rPr>
          <w:b/>
          <w:i/>
          <w:sz w:val="28"/>
        </w:rPr>
      </w:pPr>
      <w:r w:rsidRPr="00B179B7">
        <w:rPr>
          <w:rFonts w:ascii="Arial" w:hAnsi="Arial" w:cs="Arial"/>
          <w:b/>
          <w:sz w:val="28"/>
        </w:rPr>
        <w:t xml:space="preserve">La situazione esistenziale spirituale di </w:t>
      </w:r>
      <w:r w:rsidRPr="00B179B7">
        <w:rPr>
          <w:rFonts w:ascii="Arial" w:hAnsi="Arial" w:cs="Arial"/>
          <w:b/>
          <w:i/>
          <w:sz w:val="28"/>
        </w:rPr>
        <w:t>“Prima Settimana</w:t>
      </w:r>
      <w:r w:rsidRPr="00B179B7">
        <w:rPr>
          <w:b/>
          <w:i/>
          <w:sz w:val="28"/>
        </w:rPr>
        <w:t>”</w:t>
      </w:r>
    </w:p>
    <w:p w:rsidR="00A401C3" w:rsidRDefault="00A401C3" w:rsidP="00A401C3">
      <w:pPr>
        <w:pStyle w:val="Corpotesto"/>
        <w:spacing w:before="8"/>
        <w:rPr>
          <w:b/>
          <w:i/>
          <w:sz w:val="27"/>
        </w:rPr>
      </w:pPr>
    </w:p>
    <w:p w:rsidR="00A401C3" w:rsidRPr="00A401C3" w:rsidRDefault="00A401C3" w:rsidP="00A401C3">
      <w:pPr>
        <w:tabs>
          <w:tab w:val="left" w:pos="392"/>
        </w:tabs>
        <w:ind w:left="112"/>
        <w:jc w:val="both"/>
        <w:rPr>
          <w:b/>
          <w:i/>
          <w:sz w:val="24"/>
          <w:szCs w:val="24"/>
        </w:rPr>
      </w:pPr>
      <w:r w:rsidRPr="00A401C3">
        <w:rPr>
          <w:b/>
          <w:i/>
          <w:w w:val="105"/>
          <w:sz w:val="24"/>
          <w:szCs w:val="24"/>
        </w:rPr>
        <w:t>Nona</w:t>
      </w:r>
      <w:r w:rsidRPr="00A401C3">
        <w:rPr>
          <w:b/>
          <w:i/>
          <w:spacing w:val="-2"/>
          <w:w w:val="105"/>
          <w:sz w:val="24"/>
          <w:szCs w:val="24"/>
        </w:rPr>
        <w:t xml:space="preserve"> </w:t>
      </w:r>
      <w:r w:rsidRPr="00A401C3">
        <w:rPr>
          <w:b/>
          <w:i/>
          <w:w w:val="105"/>
          <w:sz w:val="24"/>
          <w:szCs w:val="24"/>
        </w:rPr>
        <w:t>annotazione.</w:t>
      </w:r>
    </w:p>
    <w:p w:rsidR="00A401C3" w:rsidRPr="00A401C3" w:rsidRDefault="00A401C3" w:rsidP="00A401C3">
      <w:pPr>
        <w:spacing w:before="7" w:line="254" w:lineRule="auto"/>
        <w:ind w:left="112" w:right="108"/>
        <w:jc w:val="both"/>
        <w:rPr>
          <w:i/>
          <w:sz w:val="24"/>
          <w:szCs w:val="24"/>
        </w:rPr>
      </w:pPr>
      <w:r>
        <w:rPr>
          <w:i/>
          <w:w w:val="105"/>
          <w:sz w:val="19"/>
        </w:rPr>
        <w:t>(1)</w:t>
      </w:r>
      <w:r w:rsidRPr="00A401C3">
        <w:rPr>
          <w:i/>
          <w:w w:val="105"/>
          <w:sz w:val="24"/>
          <w:szCs w:val="24"/>
        </w:rPr>
        <w:t>Si deve tener presente che, quando l'esercitante che sta facendo gli esercizi della prima settimana non è esperto</w:t>
      </w:r>
      <w:r w:rsidRPr="00A401C3">
        <w:rPr>
          <w:i/>
          <w:spacing w:val="49"/>
          <w:w w:val="105"/>
          <w:sz w:val="24"/>
          <w:szCs w:val="24"/>
        </w:rPr>
        <w:t xml:space="preserve"> </w:t>
      </w:r>
      <w:r w:rsidRPr="00A401C3">
        <w:rPr>
          <w:i/>
          <w:w w:val="105"/>
          <w:sz w:val="24"/>
          <w:szCs w:val="24"/>
        </w:rPr>
        <w:t>nella vita spirituale, può essere tentato in modo grossolano e palese, (2) per esempio provando diverse difficoltà a progredire nel servizio di Dio nostro Signore, come disagio, rispetto umano, ansia per l'onore mondano, e così via.(3) In questo caso chi propone gli esercizi non gli spieghi le regole sui diversi spiriti proprie della seconda settimana;(4) infatti, come gli possono giovare le regole della prima settimana, così lo disorienterebbero quelle della seconda, trattandosi di materia troppo difficile ed elevata perché possa</w:t>
      </w:r>
      <w:r w:rsidRPr="00A401C3">
        <w:rPr>
          <w:i/>
          <w:spacing w:val="-20"/>
          <w:w w:val="105"/>
          <w:sz w:val="24"/>
          <w:szCs w:val="24"/>
        </w:rPr>
        <w:t xml:space="preserve"> </w:t>
      </w:r>
      <w:r w:rsidRPr="00A401C3">
        <w:rPr>
          <w:i/>
          <w:w w:val="105"/>
          <w:sz w:val="24"/>
          <w:szCs w:val="24"/>
        </w:rPr>
        <w:t>capirla.</w:t>
      </w:r>
    </w:p>
    <w:p w:rsidR="00A401C3" w:rsidRDefault="00A401C3" w:rsidP="00A401C3">
      <w:pPr>
        <w:pStyle w:val="Corpotesto"/>
        <w:spacing w:before="10"/>
        <w:rPr>
          <w:i/>
          <w:sz w:val="22"/>
        </w:rPr>
      </w:pPr>
    </w:p>
    <w:p w:rsidR="00115D6E" w:rsidRDefault="00115D6E" w:rsidP="00A401C3">
      <w:pPr>
        <w:pStyle w:val="Corpotesto"/>
        <w:spacing w:before="10"/>
        <w:rPr>
          <w:i/>
          <w:sz w:val="22"/>
        </w:rPr>
      </w:pPr>
    </w:p>
    <w:p w:rsidR="00A401C3" w:rsidRPr="00A401C3" w:rsidRDefault="00A401C3" w:rsidP="00A401C3">
      <w:pPr>
        <w:ind w:left="112" w:right="109"/>
        <w:jc w:val="both"/>
        <w:rPr>
          <w:rFonts w:ascii="Arial" w:hAnsi="Arial" w:cs="Arial"/>
          <w:sz w:val="24"/>
        </w:rPr>
      </w:pPr>
      <w:r w:rsidRPr="00A401C3">
        <w:rPr>
          <w:rFonts w:ascii="Arial" w:hAnsi="Arial" w:cs="Arial"/>
          <w:sz w:val="24"/>
        </w:rPr>
        <w:t xml:space="preserve">Ignazio indica </w:t>
      </w:r>
      <w:r w:rsidRPr="00A401C3">
        <w:rPr>
          <w:rFonts w:ascii="Arial" w:hAnsi="Arial" w:cs="Arial"/>
          <w:b/>
          <w:sz w:val="24"/>
        </w:rPr>
        <w:t>la prima tappa</w:t>
      </w:r>
      <w:r w:rsidRPr="00A401C3">
        <w:rPr>
          <w:rFonts w:ascii="Arial" w:hAnsi="Arial" w:cs="Arial"/>
          <w:sz w:val="24"/>
        </w:rPr>
        <w:t xml:space="preserve"> come una situazione esistenziale spirituale dove la persona </w:t>
      </w:r>
      <w:r w:rsidRPr="00A401C3">
        <w:rPr>
          <w:rFonts w:ascii="Arial" w:hAnsi="Arial" w:cs="Arial"/>
          <w:b/>
          <w:i/>
          <w:sz w:val="24"/>
          <w:u w:val="single"/>
        </w:rPr>
        <w:t>“non è esperta nella vita spirituale, può essere tentata in modo grossolano e palese</w:t>
      </w:r>
      <w:r w:rsidRPr="00A401C3">
        <w:rPr>
          <w:rFonts w:ascii="Arial" w:hAnsi="Arial" w:cs="Arial"/>
          <w:i/>
          <w:sz w:val="24"/>
        </w:rPr>
        <w:t>”</w:t>
      </w:r>
      <w:r w:rsidRPr="00A401C3">
        <w:rPr>
          <w:rFonts w:ascii="Arial" w:hAnsi="Arial" w:cs="Arial"/>
          <w:sz w:val="24"/>
        </w:rPr>
        <w:t xml:space="preserve">, soprattutto attraverso </w:t>
      </w:r>
      <w:r w:rsidRPr="00A401C3">
        <w:rPr>
          <w:rFonts w:ascii="Arial" w:hAnsi="Arial" w:cs="Arial"/>
          <w:i/>
          <w:sz w:val="24"/>
        </w:rPr>
        <w:t>“diverse difficoltà a progredire nel servizio di Dio”</w:t>
      </w:r>
      <w:r w:rsidRPr="00A401C3">
        <w:rPr>
          <w:rFonts w:ascii="Arial" w:hAnsi="Arial" w:cs="Arial"/>
          <w:sz w:val="24"/>
        </w:rPr>
        <w:t>; ulteriori indicazioni, Ignazio le fornisce nel gruppo di regole del discernimento dedicate proprio a questa tappa della vita spirituale.</w:t>
      </w:r>
    </w:p>
    <w:p w:rsidR="00A401C3" w:rsidRDefault="00A401C3" w:rsidP="00A401C3">
      <w:pPr>
        <w:pStyle w:val="Corpotesto"/>
        <w:spacing w:before="7"/>
      </w:pPr>
    </w:p>
    <w:p w:rsidR="00115D6E" w:rsidRDefault="00A401C3" w:rsidP="00A401C3">
      <w:pPr>
        <w:pStyle w:val="Corpotesto"/>
        <w:spacing w:before="1"/>
        <w:ind w:left="112" w:right="108"/>
        <w:jc w:val="both"/>
        <w:rPr>
          <w:rFonts w:ascii="Arial" w:hAnsi="Arial" w:cs="Arial"/>
          <w:spacing w:val="3"/>
        </w:rPr>
      </w:pPr>
      <w:r w:rsidRPr="00A401C3">
        <w:rPr>
          <w:rFonts w:ascii="Arial" w:hAnsi="Arial" w:cs="Arial"/>
        </w:rPr>
        <w:t xml:space="preserve">Genericamente possiamo dire che alla situazione spirituale di prima settimana, appartengono </w:t>
      </w:r>
      <w:r w:rsidRPr="00A401C3">
        <w:rPr>
          <w:rFonts w:ascii="Arial" w:hAnsi="Arial" w:cs="Arial"/>
          <w:i/>
        </w:rPr>
        <w:t>le persone che esplicitamente hanno fatto una opzione per Dio, desiderano seguirlo e osservare la sua volontà, soprattutto per quel che riguarda i precetti fondamentali</w:t>
      </w:r>
      <w:r w:rsidRPr="00A401C3">
        <w:rPr>
          <w:rFonts w:ascii="Arial" w:hAnsi="Arial" w:cs="Arial"/>
        </w:rPr>
        <w:t xml:space="preserve">. Queste persone conservano un </w:t>
      </w:r>
      <w:r w:rsidRPr="00A401C3">
        <w:rPr>
          <w:rFonts w:ascii="Arial" w:hAnsi="Arial" w:cs="Arial"/>
          <w:spacing w:val="2"/>
        </w:rPr>
        <w:t xml:space="preserve">certo attaccamento affettivo </w:t>
      </w:r>
      <w:r w:rsidRPr="00A401C3">
        <w:rPr>
          <w:rFonts w:ascii="Arial" w:hAnsi="Arial" w:cs="Arial"/>
        </w:rPr>
        <w:t xml:space="preserve">al </w:t>
      </w:r>
      <w:r w:rsidRPr="00A401C3">
        <w:rPr>
          <w:rFonts w:ascii="Arial" w:hAnsi="Arial" w:cs="Arial"/>
          <w:spacing w:val="2"/>
        </w:rPr>
        <w:t xml:space="preserve">male, </w:t>
      </w:r>
      <w:r w:rsidRPr="00A401C3">
        <w:rPr>
          <w:rFonts w:ascii="Arial" w:hAnsi="Arial" w:cs="Arial"/>
        </w:rPr>
        <w:t xml:space="preserve">al </w:t>
      </w:r>
      <w:r w:rsidRPr="00A401C3">
        <w:rPr>
          <w:rFonts w:ascii="Arial" w:hAnsi="Arial" w:cs="Arial"/>
          <w:spacing w:val="2"/>
        </w:rPr>
        <w:t xml:space="preserve">peccato, </w:t>
      </w:r>
      <w:r w:rsidRPr="00A401C3">
        <w:rPr>
          <w:rFonts w:ascii="Arial" w:hAnsi="Arial" w:cs="Arial"/>
        </w:rPr>
        <w:t xml:space="preserve">pur </w:t>
      </w:r>
      <w:r w:rsidRPr="00A401C3">
        <w:rPr>
          <w:rFonts w:ascii="Arial" w:hAnsi="Arial" w:cs="Arial"/>
          <w:spacing w:val="2"/>
        </w:rPr>
        <w:t xml:space="preserve">contro </w:t>
      </w:r>
      <w:r w:rsidRPr="00A401C3">
        <w:rPr>
          <w:rFonts w:ascii="Arial" w:hAnsi="Arial" w:cs="Arial"/>
        </w:rPr>
        <w:t xml:space="preserve">la </w:t>
      </w:r>
      <w:r w:rsidRPr="00A401C3">
        <w:rPr>
          <w:rFonts w:ascii="Arial" w:hAnsi="Arial" w:cs="Arial"/>
          <w:spacing w:val="2"/>
        </w:rPr>
        <w:t xml:space="preserve">loro volontà che, invece, </w:t>
      </w:r>
      <w:r w:rsidRPr="00A401C3">
        <w:rPr>
          <w:rFonts w:ascii="Arial" w:hAnsi="Arial" w:cs="Arial"/>
        </w:rPr>
        <w:t xml:space="preserve">è </w:t>
      </w:r>
      <w:r w:rsidRPr="00A401C3">
        <w:rPr>
          <w:rFonts w:ascii="Arial" w:hAnsi="Arial" w:cs="Arial"/>
          <w:spacing w:val="3"/>
        </w:rPr>
        <w:t xml:space="preserve">già orientata verso Dio. </w:t>
      </w:r>
    </w:p>
    <w:p w:rsidR="00115D6E" w:rsidRDefault="00A401C3" w:rsidP="00A401C3">
      <w:pPr>
        <w:pStyle w:val="Corpotesto"/>
        <w:spacing w:before="1"/>
        <w:ind w:left="112" w:right="108"/>
        <w:jc w:val="both"/>
        <w:rPr>
          <w:rFonts w:ascii="Arial" w:hAnsi="Arial" w:cs="Arial"/>
        </w:rPr>
      </w:pPr>
      <w:r w:rsidRPr="00A401C3">
        <w:rPr>
          <w:rFonts w:ascii="Arial" w:hAnsi="Arial" w:cs="Arial"/>
        </w:rPr>
        <w:t xml:space="preserve">Si </w:t>
      </w:r>
      <w:r w:rsidRPr="00A401C3">
        <w:rPr>
          <w:rFonts w:ascii="Arial" w:hAnsi="Arial" w:cs="Arial"/>
          <w:spacing w:val="3"/>
        </w:rPr>
        <w:t xml:space="preserve">tratta </w:t>
      </w:r>
      <w:r w:rsidRPr="00A401C3">
        <w:rPr>
          <w:rFonts w:ascii="Arial" w:hAnsi="Arial" w:cs="Arial"/>
        </w:rPr>
        <w:t xml:space="preserve">di </w:t>
      </w:r>
      <w:r w:rsidRPr="00A401C3">
        <w:rPr>
          <w:rFonts w:ascii="Arial" w:hAnsi="Arial" w:cs="Arial"/>
          <w:spacing w:val="3"/>
        </w:rPr>
        <w:t xml:space="preserve">attaccamenti profondi, </w:t>
      </w:r>
      <w:r w:rsidRPr="00A401C3">
        <w:rPr>
          <w:rFonts w:ascii="Arial" w:hAnsi="Arial" w:cs="Arial"/>
          <w:spacing w:val="2"/>
        </w:rPr>
        <w:t xml:space="preserve">non </w:t>
      </w:r>
      <w:r w:rsidRPr="00A401C3">
        <w:rPr>
          <w:rFonts w:ascii="Arial" w:hAnsi="Arial" w:cs="Arial"/>
          <w:spacing w:val="3"/>
        </w:rPr>
        <w:t xml:space="preserve">ancora risolti </w:t>
      </w:r>
      <w:r w:rsidRPr="00A401C3">
        <w:rPr>
          <w:rFonts w:ascii="Arial" w:hAnsi="Arial" w:cs="Arial"/>
          <w:spacing w:val="2"/>
        </w:rPr>
        <w:t xml:space="preserve">del </w:t>
      </w:r>
      <w:r w:rsidRPr="00A401C3">
        <w:rPr>
          <w:rFonts w:ascii="Arial" w:hAnsi="Arial" w:cs="Arial"/>
          <w:spacing w:val="3"/>
        </w:rPr>
        <w:t xml:space="preserve">tutto perché </w:t>
      </w:r>
      <w:r w:rsidRPr="00A401C3">
        <w:rPr>
          <w:rFonts w:ascii="Arial" w:hAnsi="Arial" w:cs="Arial"/>
        </w:rPr>
        <w:t>è necessario tempo ed esercizio affinché – con la grazia di Dio e la costante volontà della persona – la scelta per Dio possa essere sempre più globale e profonda.</w:t>
      </w:r>
    </w:p>
    <w:p w:rsidR="00A401C3" w:rsidRPr="00A401C3" w:rsidRDefault="00A401C3" w:rsidP="00A401C3">
      <w:pPr>
        <w:pStyle w:val="Corpotesto"/>
        <w:spacing w:before="1"/>
        <w:ind w:left="112" w:right="108"/>
        <w:jc w:val="both"/>
        <w:rPr>
          <w:rFonts w:ascii="Arial" w:hAnsi="Arial" w:cs="Arial"/>
          <w:b/>
          <w:i/>
        </w:rPr>
      </w:pPr>
      <w:r w:rsidRPr="00A401C3">
        <w:rPr>
          <w:rFonts w:ascii="Arial" w:hAnsi="Arial" w:cs="Arial"/>
        </w:rPr>
        <w:t xml:space="preserve">Queste persone, pur avendo rinunciato al peccato, tuttavia non sono veramente “indifferenti” o “libere” da legami disordinati a dei beni: </w:t>
      </w:r>
      <w:r w:rsidRPr="00A401C3">
        <w:rPr>
          <w:rFonts w:ascii="Arial" w:hAnsi="Arial" w:cs="Arial"/>
          <w:b/>
        </w:rPr>
        <w:t xml:space="preserve">a loro basterebbe </w:t>
      </w:r>
      <w:r w:rsidRPr="00A401C3">
        <w:rPr>
          <w:rFonts w:ascii="Arial" w:hAnsi="Arial" w:cs="Arial"/>
          <w:b/>
          <w:i/>
        </w:rPr>
        <w:t>non fare il male</w:t>
      </w:r>
      <w:r w:rsidRPr="00A401C3">
        <w:rPr>
          <w:rFonts w:ascii="Arial" w:hAnsi="Arial" w:cs="Arial"/>
          <w:b/>
        </w:rPr>
        <w:t xml:space="preserve">, e spesso il loro motto è </w:t>
      </w:r>
      <w:r w:rsidRPr="00A401C3">
        <w:rPr>
          <w:rFonts w:ascii="Arial" w:hAnsi="Arial" w:cs="Arial"/>
          <w:b/>
          <w:i/>
        </w:rPr>
        <w:t>«che male</w:t>
      </w:r>
      <w:r w:rsidRPr="00A401C3">
        <w:rPr>
          <w:rFonts w:ascii="Arial" w:hAnsi="Arial" w:cs="Arial"/>
          <w:b/>
          <w:i/>
          <w:spacing w:val="-7"/>
        </w:rPr>
        <w:t xml:space="preserve"> </w:t>
      </w:r>
      <w:r w:rsidRPr="00A401C3">
        <w:rPr>
          <w:rFonts w:ascii="Arial" w:hAnsi="Arial" w:cs="Arial"/>
          <w:b/>
          <w:i/>
        </w:rPr>
        <w:t>c’è?»</w:t>
      </w:r>
    </w:p>
    <w:p w:rsidR="00A401C3" w:rsidRDefault="00A401C3" w:rsidP="00A401C3">
      <w:pPr>
        <w:pStyle w:val="Corpotesto"/>
        <w:spacing w:before="9"/>
        <w:rPr>
          <w:i/>
        </w:rPr>
      </w:pPr>
    </w:p>
    <w:p w:rsidR="00115D6E" w:rsidRDefault="00A401C3" w:rsidP="00A401C3">
      <w:pPr>
        <w:pStyle w:val="Corpotesto"/>
        <w:ind w:left="112" w:right="106"/>
        <w:jc w:val="both"/>
        <w:rPr>
          <w:rFonts w:ascii="Arial" w:hAnsi="Arial" w:cs="Arial"/>
        </w:rPr>
      </w:pPr>
      <w:r w:rsidRPr="00A401C3">
        <w:rPr>
          <w:rFonts w:ascii="Arial" w:hAnsi="Arial" w:cs="Arial"/>
        </w:rPr>
        <w:t xml:space="preserve">Tuttavia, queste persone, avendo </w:t>
      </w:r>
      <w:r w:rsidRPr="00A401C3">
        <w:rPr>
          <w:rFonts w:ascii="Arial" w:hAnsi="Arial" w:cs="Arial"/>
          <w:b/>
          <w:u w:val="single"/>
        </w:rPr>
        <w:t>iniziato un sincero cammino spirituale di purificazione</w:t>
      </w:r>
      <w:r w:rsidRPr="00A401C3">
        <w:rPr>
          <w:rFonts w:ascii="Arial" w:hAnsi="Arial" w:cs="Arial"/>
        </w:rPr>
        <w:t xml:space="preserve"> dal male, hanno certamente già fatto e fanno esperienza di quanto la vita in Dio porti Consolazione [316]. </w:t>
      </w:r>
    </w:p>
    <w:p w:rsidR="00A401C3" w:rsidRPr="00A401C3" w:rsidRDefault="00A401C3" w:rsidP="00A401C3">
      <w:pPr>
        <w:pStyle w:val="Corpotesto"/>
        <w:ind w:left="112" w:right="106"/>
        <w:jc w:val="both"/>
        <w:rPr>
          <w:rFonts w:ascii="Arial" w:hAnsi="Arial" w:cs="Arial"/>
        </w:rPr>
      </w:pPr>
      <w:r w:rsidRPr="00A401C3">
        <w:rPr>
          <w:rFonts w:ascii="Arial" w:hAnsi="Arial" w:cs="Arial"/>
        </w:rPr>
        <w:t xml:space="preserve">Esse hanno sperimentato e sperimentano anche </w:t>
      </w:r>
      <w:r w:rsidRPr="00A401C3">
        <w:rPr>
          <w:rFonts w:ascii="Arial" w:hAnsi="Arial" w:cs="Arial"/>
          <w:b/>
          <w:u w:val="single"/>
        </w:rPr>
        <w:t xml:space="preserve">affettivamente l’amore che Dio ha per </w:t>
      </w:r>
      <w:r w:rsidRPr="00A401C3">
        <w:rPr>
          <w:rFonts w:ascii="Arial" w:hAnsi="Arial" w:cs="Arial"/>
          <w:b/>
          <w:u w:val="single"/>
        </w:rPr>
        <w:lastRenderedPageBreak/>
        <w:t>loro</w:t>
      </w:r>
      <w:r w:rsidRPr="00A401C3">
        <w:rPr>
          <w:rFonts w:ascii="Arial" w:hAnsi="Arial" w:cs="Arial"/>
        </w:rPr>
        <w:t xml:space="preserve">: provano pace, speranza e fiducia nel Signore e cominciano a desiderare di corrispondergli non solo </w:t>
      </w:r>
      <w:r w:rsidRPr="00A401C3">
        <w:rPr>
          <w:rFonts w:ascii="Arial" w:hAnsi="Arial" w:cs="Arial"/>
          <w:spacing w:val="2"/>
        </w:rPr>
        <w:t xml:space="preserve">per </w:t>
      </w:r>
      <w:r w:rsidRPr="00A401C3">
        <w:rPr>
          <w:rFonts w:ascii="Arial" w:hAnsi="Arial" w:cs="Arial"/>
        </w:rPr>
        <w:t xml:space="preserve">timore, ma anche per amore. Questa esperienza di Consolazione è come il </w:t>
      </w:r>
      <w:r w:rsidRPr="00A401C3">
        <w:rPr>
          <w:rFonts w:ascii="Arial" w:hAnsi="Arial" w:cs="Arial"/>
          <w:b/>
          <w:u w:val="single"/>
        </w:rPr>
        <w:t xml:space="preserve">Principio e Fondamento </w:t>
      </w:r>
      <w:r w:rsidRPr="00A401C3">
        <w:rPr>
          <w:rFonts w:ascii="Arial" w:hAnsi="Arial" w:cs="Arial"/>
          <w:b/>
          <w:spacing w:val="4"/>
          <w:u w:val="single"/>
        </w:rPr>
        <w:t xml:space="preserve">esistenziale </w:t>
      </w:r>
      <w:r w:rsidRPr="00A401C3">
        <w:rPr>
          <w:rFonts w:ascii="Arial" w:hAnsi="Arial" w:cs="Arial"/>
          <w:b/>
          <w:spacing w:val="3"/>
          <w:u w:val="single"/>
        </w:rPr>
        <w:t xml:space="preserve">del </w:t>
      </w:r>
      <w:r w:rsidRPr="00A401C3">
        <w:rPr>
          <w:rFonts w:ascii="Arial" w:hAnsi="Arial" w:cs="Arial"/>
          <w:b/>
          <w:spacing w:val="4"/>
          <w:u w:val="single"/>
        </w:rPr>
        <w:t>cammino spirituale intrapreso;</w:t>
      </w:r>
      <w:r w:rsidRPr="00A401C3">
        <w:rPr>
          <w:rFonts w:ascii="Arial" w:hAnsi="Arial" w:cs="Arial"/>
          <w:spacing w:val="4"/>
        </w:rPr>
        <w:t xml:space="preserve"> </w:t>
      </w:r>
      <w:r w:rsidRPr="00A401C3">
        <w:rPr>
          <w:rFonts w:ascii="Arial" w:hAnsi="Arial" w:cs="Arial"/>
          <w:spacing w:val="2"/>
        </w:rPr>
        <w:t xml:space="preserve">la </w:t>
      </w:r>
      <w:r w:rsidRPr="00A401C3">
        <w:rPr>
          <w:rFonts w:ascii="Arial" w:hAnsi="Arial" w:cs="Arial"/>
          <w:spacing w:val="4"/>
        </w:rPr>
        <w:t xml:space="preserve">consolazione </w:t>
      </w:r>
      <w:r w:rsidRPr="00A401C3">
        <w:rPr>
          <w:rFonts w:ascii="Arial" w:hAnsi="Arial" w:cs="Arial"/>
          <w:spacing w:val="2"/>
        </w:rPr>
        <w:t xml:space="preserve">si </w:t>
      </w:r>
      <w:r w:rsidRPr="00A401C3">
        <w:rPr>
          <w:rFonts w:ascii="Arial" w:hAnsi="Arial" w:cs="Arial"/>
          <w:spacing w:val="4"/>
        </w:rPr>
        <w:t xml:space="preserve">configura, infatti, </w:t>
      </w:r>
      <w:r w:rsidRPr="00A401C3">
        <w:rPr>
          <w:rFonts w:ascii="Arial" w:hAnsi="Arial" w:cs="Arial"/>
          <w:spacing w:val="5"/>
        </w:rPr>
        <w:t xml:space="preserve">come </w:t>
      </w:r>
      <w:r w:rsidRPr="00A401C3">
        <w:rPr>
          <w:rFonts w:ascii="Arial" w:hAnsi="Arial" w:cs="Arial"/>
          <w:spacing w:val="3"/>
        </w:rPr>
        <w:t>l’esperienza</w:t>
      </w:r>
      <w:r w:rsidRPr="00A401C3">
        <w:rPr>
          <w:rFonts w:ascii="Arial" w:hAnsi="Arial" w:cs="Arial"/>
          <w:spacing w:val="57"/>
        </w:rPr>
        <w:t xml:space="preserve"> </w:t>
      </w:r>
      <w:r w:rsidRPr="00A401C3">
        <w:rPr>
          <w:rFonts w:ascii="Arial" w:hAnsi="Arial" w:cs="Arial"/>
          <w:spacing w:val="3"/>
        </w:rPr>
        <w:t>“originaria”</w:t>
      </w:r>
      <w:r w:rsidRPr="00A401C3">
        <w:rPr>
          <w:rFonts w:ascii="Arial" w:hAnsi="Arial" w:cs="Arial"/>
          <w:spacing w:val="56"/>
        </w:rPr>
        <w:t xml:space="preserve"> </w:t>
      </w:r>
      <w:r w:rsidRPr="00A401C3">
        <w:rPr>
          <w:rFonts w:ascii="Arial" w:hAnsi="Arial" w:cs="Arial"/>
          <w:spacing w:val="2"/>
        </w:rPr>
        <w:t>che</w:t>
      </w:r>
      <w:r w:rsidRPr="00A401C3">
        <w:rPr>
          <w:rFonts w:ascii="Arial" w:hAnsi="Arial" w:cs="Arial"/>
          <w:spacing w:val="57"/>
        </w:rPr>
        <w:t xml:space="preserve"> </w:t>
      </w:r>
      <w:r w:rsidRPr="00A401C3">
        <w:rPr>
          <w:rFonts w:ascii="Arial" w:hAnsi="Arial" w:cs="Arial"/>
          <w:spacing w:val="3"/>
        </w:rPr>
        <w:t>sostiene</w:t>
      </w:r>
      <w:r w:rsidRPr="00A401C3">
        <w:rPr>
          <w:rFonts w:ascii="Arial" w:hAnsi="Arial" w:cs="Arial"/>
          <w:spacing w:val="56"/>
        </w:rPr>
        <w:t xml:space="preserve"> </w:t>
      </w:r>
      <w:r w:rsidRPr="00A401C3">
        <w:rPr>
          <w:rFonts w:ascii="Arial" w:hAnsi="Arial" w:cs="Arial"/>
        </w:rPr>
        <w:t>la</w:t>
      </w:r>
      <w:r w:rsidRPr="00A401C3">
        <w:rPr>
          <w:rFonts w:ascii="Arial" w:hAnsi="Arial" w:cs="Arial"/>
          <w:spacing w:val="56"/>
        </w:rPr>
        <w:t xml:space="preserve"> </w:t>
      </w:r>
      <w:r w:rsidRPr="00A401C3">
        <w:rPr>
          <w:rFonts w:ascii="Arial" w:hAnsi="Arial" w:cs="Arial"/>
          <w:spacing w:val="3"/>
        </w:rPr>
        <w:t>scelta</w:t>
      </w:r>
      <w:r w:rsidRPr="00A401C3">
        <w:rPr>
          <w:rFonts w:ascii="Arial" w:hAnsi="Arial" w:cs="Arial"/>
          <w:spacing w:val="57"/>
        </w:rPr>
        <w:t xml:space="preserve"> </w:t>
      </w:r>
      <w:r w:rsidRPr="00A401C3">
        <w:rPr>
          <w:rFonts w:ascii="Arial" w:hAnsi="Arial" w:cs="Arial"/>
        </w:rPr>
        <w:t>e</w:t>
      </w:r>
      <w:r w:rsidRPr="00A401C3">
        <w:rPr>
          <w:rFonts w:ascii="Arial" w:hAnsi="Arial" w:cs="Arial"/>
          <w:spacing w:val="56"/>
        </w:rPr>
        <w:t xml:space="preserve"> </w:t>
      </w:r>
      <w:r w:rsidRPr="00A401C3">
        <w:rPr>
          <w:rFonts w:ascii="Arial" w:hAnsi="Arial" w:cs="Arial"/>
        </w:rPr>
        <w:t>il</w:t>
      </w:r>
      <w:r w:rsidRPr="00A401C3">
        <w:rPr>
          <w:rFonts w:ascii="Arial" w:hAnsi="Arial" w:cs="Arial"/>
          <w:spacing w:val="57"/>
        </w:rPr>
        <w:t xml:space="preserve"> </w:t>
      </w:r>
      <w:r w:rsidRPr="00A401C3">
        <w:rPr>
          <w:rFonts w:ascii="Arial" w:hAnsi="Arial" w:cs="Arial"/>
          <w:spacing w:val="3"/>
        </w:rPr>
        <w:t>cammino</w:t>
      </w:r>
      <w:r w:rsidRPr="00A401C3">
        <w:rPr>
          <w:rFonts w:ascii="Arial" w:hAnsi="Arial" w:cs="Arial"/>
          <w:spacing w:val="56"/>
        </w:rPr>
        <w:t xml:space="preserve"> </w:t>
      </w:r>
      <w:r w:rsidRPr="00A401C3">
        <w:rPr>
          <w:rFonts w:ascii="Arial" w:hAnsi="Arial" w:cs="Arial"/>
          <w:spacing w:val="3"/>
        </w:rPr>
        <w:t>verso</w:t>
      </w:r>
      <w:r w:rsidRPr="00A401C3">
        <w:rPr>
          <w:rFonts w:ascii="Arial" w:hAnsi="Arial" w:cs="Arial"/>
          <w:spacing w:val="56"/>
        </w:rPr>
        <w:t xml:space="preserve"> </w:t>
      </w:r>
      <w:r w:rsidRPr="00A401C3">
        <w:rPr>
          <w:rFonts w:ascii="Arial" w:hAnsi="Arial" w:cs="Arial"/>
          <w:spacing w:val="3"/>
        </w:rPr>
        <w:t>Dio.</w:t>
      </w:r>
      <w:r w:rsidRPr="00A401C3">
        <w:rPr>
          <w:rFonts w:ascii="Arial" w:hAnsi="Arial" w:cs="Arial"/>
          <w:spacing w:val="57"/>
        </w:rPr>
        <w:t xml:space="preserve"> </w:t>
      </w:r>
      <w:r w:rsidRPr="00A401C3">
        <w:rPr>
          <w:rFonts w:ascii="Arial" w:hAnsi="Arial" w:cs="Arial"/>
        </w:rPr>
        <w:t>Ma</w:t>
      </w:r>
      <w:r w:rsidRPr="00A401C3">
        <w:rPr>
          <w:rFonts w:ascii="Arial" w:hAnsi="Arial" w:cs="Arial"/>
          <w:spacing w:val="56"/>
        </w:rPr>
        <w:t xml:space="preserve"> </w:t>
      </w:r>
      <w:r w:rsidRPr="00A401C3">
        <w:rPr>
          <w:rFonts w:ascii="Arial" w:hAnsi="Arial" w:cs="Arial"/>
          <w:spacing w:val="3"/>
        </w:rPr>
        <w:t>queste</w:t>
      </w:r>
      <w:r w:rsidRPr="00A401C3">
        <w:rPr>
          <w:rFonts w:ascii="Arial" w:hAnsi="Arial" w:cs="Arial"/>
          <w:spacing w:val="56"/>
        </w:rPr>
        <w:t xml:space="preserve"> </w:t>
      </w:r>
      <w:r w:rsidRPr="00A401C3">
        <w:rPr>
          <w:rFonts w:ascii="Arial" w:hAnsi="Arial" w:cs="Arial"/>
          <w:spacing w:val="3"/>
        </w:rPr>
        <w:t>persone</w:t>
      </w:r>
    </w:p>
    <w:p w:rsidR="00115D6E" w:rsidRDefault="00A401C3" w:rsidP="00A401C3">
      <w:pPr>
        <w:pStyle w:val="Corpotesto"/>
        <w:spacing w:before="44"/>
        <w:ind w:left="112" w:right="106"/>
        <w:jc w:val="both"/>
        <w:rPr>
          <w:rFonts w:ascii="Arial" w:hAnsi="Arial" w:cs="Arial"/>
        </w:rPr>
      </w:pPr>
      <w:r w:rsidRPr="00A401C3">
        <w:rPr>
          <w:rFonts w:ascii="Arial" w:hAnsi="Arial" w:cs="Arial"/>
        </w:rPr>
        <w:t>sperimentano anche quella che Ignazio chiama “Desolazione” [317] che, invece, si presenta all’opposto come opera di “sabotaggio” della Consolazione, secondo varie modalità.</w:t>
      </w:r>
    </w:p>
    <w:p w:rsidR="00A401C3" w:rsidRPr="00A401C3" w:rsidRDefault="00A401C3" w:rsidP="00A401C3">
      <w:pPr>
        <w:pStyle w:val="Corpotesto"/>
        <w:spacing w:before="44"/>
        <w:ind w:left="112" w:right="106"/>
        <w:jc w:val="both"/>
        <w:rPr>
          <w:rFonts w:ascii="Arial" w:hAnsi="Arial" w:cs="Arial"/>
        </w:rPr>
      </w:pPr>
      <w:r w:rsidRPr="00A401C3">
        <w:rPr>
          <w:rFonts w:ascii="Arial" w:hAnsi="Arial" w:cs="Arial"/>
        </w:rPr>
        <w:t>Questa situazione esistenziale spirituale, si caratterizza, dunque, per una notevole alternanza di “movimenti” d’animo che vanno dalla consolazione alla desolazione, con varia intensità e frequenza.</w:t>
      </w:r>
    </w:p>
    <w:p w:rsidR="00A401C3" w:rsidRDefault="00A401C3" w:rsidP="00A401C3">
      <w:pPr>
        <w:pStyle w:val="Corpotesto"/>
        <w:spacing w:before="10"/>
      </w:pPr>
    </w:p>
    <w:p w:rsidR="00A401C3" w:rsidRPr="00115D6E" w:rsidRDefault="00A401C3" w:rsidP="00A401C3">
      <w:pPr>
        <w:pStyle w:val="Corpotesto"/>
        <w:ind w:left="112" w:right="108"/>
        <w:jc w:val="both"/>
        <w:rPr>
          <w:rFonts w:ascii="Arial" w:hAnsi="Arial" w:cs="Arial"/>
          <w:sz w:val="28"/>
          <w:szCs w:val="28"/>
        </w:rPr>
      </w:pPr>
      <w:r w:rsidRPr="00115D6E">
        <w:rPr>
          <w:rFonts w:ascii="Arial" w:hAnsi="Arial" w:cs="Arial"/>
          <w:sz w:val="28"/>
          <w:szCs w:val="28"/>
        </w:rPr>
        <w:t>La modalità attraverso cui queste persone sono tentate di desistere dal cammino di fede punta sull’attrattiva che ancora il peccato opera su di loro e, soprattutto, mostra la via di Dio come difficile, troppo alta per loro; oppure, al contrario, dopo i primi successi la mostrano come troppo facile stimolando la loro vanità e superbia; oppure, ancora, inducendo loro un senso di indegnità, di incapacità o inferiorità perché disperino di Dio e di se stessi (vedi le “tre armi del nemico” della lettera di Ignazio a Sr. Teresa Rejadell).</w:t>
      </w:r>
    </w:p>
    <w:p w:rsidR="00A401C3" w:rsidRDefault="00A401C3" w:rsidP="00A401C3">
      <w:pPr>
        <w:pStyle w:val="Corpotesto"/>
        <w:spacing w:before="7"/>
      </w:pPr>
    </w:p>
    <w:p w:rsidR="00A401C3" w:rsidRDefault="00A401C3" w:rsidP="00A401C3">
      <w:pPr>
        <w:pStyle w:val="Corpotesto"/>
        <w:spacing w:before="1"/>
        <w:ind w:left="112" w:right="104"/>
        <w:jc w:val="both"/>
        <w:rPr>
          <w:rFonts w:ascii="Arial" w:hAnsi="Arial" w:cs="Arial"/>
        </w:rPr>
      </w:pPr>
      <w:r w:rsidRPr="00A401C3">
        <w:rPr>
          <w:rFonts w:ascii="Arial" w:hAnsi="Arial" w:cs="Arial"/>
        </w:rPr>
        <w:t xml:space="preserve">I consigli che Ignazio raccoglie nelle regole del discernimento di prima settimana sono, quindi, diretti soprattutto ad aiutare le persone a rendersi conto di questa “opera di sabotaggio” operata dalla desolazione, e a fornire loro i mezzi necessari per superarla. </w:t>
      </w:r>
    </w:p>
    <w:p w:rsidR="00A401C3" w:rsidRDefault="00A401C3" w:rsidP="00A401C3">
      <w:pPr>
        <w:pStyle w:val="Corpotesto"/>
        <w:spacing w:before="1"/>
        <w:ind w:left="112" w:right="104"/>
        <w:jc w:val="both"/>
        <w:rPr>
          <w:rFonts w:ascii="Arial" w:hAnsi="Arial" w:cs="Arial"/>
        </w:rPr>
      </w:pPr>
      <w:r w:rsidRPr="00A401C3">
        <w:rPr>
          <w:rFonts w:ascii="Arial" w:hAnsi="Arial" w:cs="Arial"/>
          <w:b/>
          <w:i/>
        </w:rPr>
        <w:t xml:space="preserve">Ciò che più di tutto è necessario </w:t>
      </w:r>
      <w:r w:rsidRPr="00A401C3">
        <w:rPr>
          <w:rFonts w:ascii="Arial" w:hAnsi="Arial" w:cs="Arial"/>
          <w:b/>
          <w:i/>
          <w:spacing w:val="3"/>
        </w:rPr>
        <w:t xml:space="preserve">per </w:t>
      </w:r>
      <w:r w:rsidRPr="00A401C3">
        <w:rPr>
          <w:rFonts w:ascii="Arial" w:hAnsi="Arial" w:cs="Arial"/>
          <w:b/>
          <w:i/>
          <w:spacing w:val="4"/>
        </w:rPr>
        <w:t xml:space="preserve">progredire </w:t>
      </w:r>
      <w:r w:rsidRPr="00A401C3">
        <w:rPr>
          <w:rFonts w:ascii="Arial" w:hAnsi="Arial" w:cs="Arial"/>
          <w:b/>
          <w:i/>
          <w:spacing w:val="2"/>
        </w:rPr>
        <w:t xml:space="preserve">in </w:t>
      </w:r>
      <w:r w:rsidRPr="00A401C3">
        <w:rPr>
          <w:rFonts w:ascii="Arial" w:hAnsi="Arial" w:cs="Arial"/>
          <w:b/>
          <w:i/>
          <w:spacing w:val="4"/>
        </w:rPr>
        <w:t xml:space="preserve">questa tappa, </w:t>
      </w:r>
      <w:r w:rsidRPr="00A401C3">
        <w:rPr>
          <w:rFonts w:ascii="Arial" w:hAnsi="Arial" w:cs="Arial"/>
          <w:b/>
          <w:i/>
        </w:rPr>
        <w:t xml:space="preserve">è </w:t>
      </w:r>
      <w:r w:rsidRPr="00A401C3">
        <w:rPr>
          <w:rFonts w:ascii="Arial" w:hAnsi="Arial" w:cs="Arial"/>
          <w:b/>
          <w:i/>
          <w:spacing w:val="2"/>
        </w:rPr>
        <w:t xml:space="preserve">la </w:t>
      </w:r>
      <w:r w:rsidRPr="00A401C3">
        <w:rPr>
          <w:rFonts w:ascii="Arial" w:hAnsi="Arial" w:cs="Arial"/>
          <w:b/>
          <w:i/>
          <w:spacing w:val="4"/>
        </w:rPr>
        <w:t xml:space="preserve">pazienza </w:t>
      </w:r>
      <w:r w:rsidRPr="00A401C3">
        <w:rPr>
          <w:rFonts w:ascii="Arial" w:hAnsi="Arial" w:cs="Arial"/>
          <w:b/>
          <w:i/>
        </w:rPr>
        <w:t xml:space="preserve">e </w:t>
      </w:r>
      <w:r w:rsidRPr="00A401C3">
        <w:rPr>
          <w:rFonts w:ascii="Arial" w:hAnsi="Arial" w:cs="Arial"/>
          <w:b/>
          <w:i/>
          <w:spacing w:val="2"/>
        </w:rPr>
        <w:t xml:space="preserve">la </w:t>
      </w:r>
      <w:r w:rsidRPr="00A401C3">
        <w:rPr>
          <w:rFonts w:ascii="Arial" w:hAnsi="Arial" w:cs="Arial"/>
          <w:b/>
          <w:i/>
          <w:spacing w:val="4"/>
        </w:rPr>
        <w:t xml:space="preserve">fiducia </w:t>
      </w:r>
      <w:r w:rsidRPr="00A401C3">
        <w:rPr>
          <w:rFonts w:ascii="Arial" w:hAnsi="Arial" w:cs="Arial"/>
          <w:b/>
          <w:i/>
          <w:spacing w:val="3"/>
        </w:rPr>
        <w:t xml:space="preserve">nel </w:t>
      </w:r>
      <w:r w:rsidRPr="00A401C3">
        <w:rPr>
          <w:rFonts w:ascii="Arial" w:hAnsi="Arial" w:cs="Arial"/>
          <w:b/>
          <w:i/>
          <w:spacing w:val="4"/>
        </w:rPr>
        <w:t xml:space="preserve">Signore </w:t>
      </w:r>
      <w:r w:rsidRPr="00A401C3">
        <w:rPr>
          <w:rFonts w:ascii="Arial" w:hAnsi="Arial" w:cs="Arial"/>
          <w:b/>
          <w:i/>
        </w:rPr>
        <w:t xml:space="preserve">e </w:t>
      </w:r>
      <w:r w:rsidRPr="00A401C3">
        <w:rPr>
          <w:rFonts w:ascii="Arial" w:hAnsi="Arial" w:cs="Arial"/>
          <w:b/>
          <w:i/>
          <w:spacing w:val="4"/>
        </w:rPr>
        <w:t xml:space="preserve">nella </w:t>
      </w:r>
      <w:r w:rsidRPr="00A401C3">
        <w:rPr>
          <w:rFonts w:ascii="Arial" w:hAnsi="Arial" w:cs="Arial"/>
          <w:b/>
          <w:i/>
          <w:spacing w:val="3"/>
        </w:rPr>
        <w:t xml:space="preserve">sua </w:t>
      </w:r>
      <w:r w:rsidRPr="00A401C3">
        <w:rPr>
          <w:rFonts w:ascii="Arial" w:hAnsi="Arial" w:cs="Arial"/>
          <w:b/>
          <w:i/>
          <w:spacing w:val="5"/>
        </w:rPr>
        <w:t xml:space="preserve">grazia; </w:t>
      </w:r>
      <w:r w:rsidRPr="00A401C3">
        <w:rPr>
          <w:rFonts w:ascii="Arial" w:hAnsi="Arial" w:cs="Arial"/>
          <w:b/>
          <w:i/>
        </w:rPr>
        <w:t xml:space="preserve">intraprendere comportamenti e attività che aiutino – pur con fatica e sofferenza – a distaccarsi </w:t>
      </w:r>
      <w:r w:rsidRPr="00A401C3">
        <w:rPr>
          <w:rFonts w:ascii="Arial" w:hAnsi="Arial" w:cs="Arial"/>
          <w:b/>
          <w:i/>
          <w:spacing w:val="5"/>
        </w:rPr>
        <w:t xml:space="preserve">sempre </w:t>
      </w:r>
      <w:r w:rsidRPr="00A401C3">
        <w:rPr>
          <w:rFonts w:ascii="Arial" w:hAnsi="Arial" w:cs="Arial"/>
          <w:b/>
          <w:i/>
          <w:spacing w:val="4"/>
        </w:rPr>
        <w:t xml:space="preserve">più non solo </w:t>
      </w:r>
      <w:r w:rsidRPr="00A401C3">
        <w:rPr>
          <w:rFonts w:ascii="Arial" w:hAnsi="Arial" w:cs="Arial"/>
          <w:b/>
          <w:i/>
          <w:spacing w:val="14"/>
        </w:rPr>
        <w:t xml:space="preserve">intenzionalmente </w:t>
      </w:r>
      <w:r w:rsidRPr="00A401C3">
        <w:rPr>
          <w:rFonts w:ascii="Arial" w:hAnsi="Arial" w:cs="Arial"/>
          <w:b/>
          <w:i/>
          <w:spacing w:val="2"/>
        </w:rPr>
        <w:t xml:space="preserve">dal </w:t>
      </w:r>
      <w:r w:rsidRPr="00A401C3">
        <w:rPr>
          <w:rFonts w:ascii="Arial" w:hAnsi="Arial" w:cs="Arial"/>
          <w:b/>
          <w:i/>
          <w:spacing w:val="3"/>
        </w:rPr>
        <w:t xml:space="preserve">peccato </w:t>
      </w:r>
      <w:r w:rsidRPr="00A401C3">
        <w:rPr>
          <w:rFonts w:ascii="Arial" w:hAnsi="Arial" w:cs="Arial"/>
          <w:b/>
          <w:i/>
        </w:rPr>
        <w:t xml:space="preserve">e da </w:t>
      </w:r>
      <w:r w:rsidRPr="00A401C3">
        <w:rPr>
          <w:rFonts w:ascii="Arial" w:hAnsi="Arial" w:cs="Arial"/>
          <w:b/>
          <w:i/>
          <w:spacing w:val="2"/>
        </w:rPr>
        <w:t xml:space="preserve">ciò che </w:t>
      </w:r>
      <w:r w:rsidRPr="00A401C3">
        <w:rPr>
          <w:rFonts w:ascii="Arial" w:hAnsi="Arial" w:cs="Arial"/>
          <w:b/>
          <w:i/>
        </w:rPr>
        <w:t xml:space="preserve">lo </w:t>
      </w:r>
      <w:r w:rsidRPr="00A401C3">
        <w:rPr>
          <w:rFonts w:ascii="Arial" w:hAnsi="Arial" w:cs="Arial"/>
          <w:b/>
          <w:i/>
          <w:spacing w:val="3"/>
        </w:rPr>
        <w:t xml:space="preserve">promuove, </w:t>
      </w:r>
      <w:r w:rsidRPr="00A401C3">
        <w:rPr>
          <w:rFonts w:ascii="Arial" w:hAnsi="Arial" w:cs="Arial"/>
          <w:b/>
          <w:i/>
        </w:rPr>
        <w:t xml:space="preserve">ma </w:t>
      </w:r>
      <w:r w:rsidRPr="00A401C3">
        <w:rPr>
          <w:rFonts w:ascii="Arial" w:hAnsi="Arial" w:cs="Arial"/>
          <w:b/>
          <w:i/>
          <w:spacing w:val="4"/>
        </w:rPr>
        <w:t xml:space="preserve">anche </w:t>
      </w:r>
      <w:r w:rsidRPr="00A401C3">
        <w:rPr>
          <w:rFonts w:ascii="Arial" w:hAnsi="Arial" w:cs="Arial"/>
          <w:b/>
          <w:i/>
        </w:rPr>
        <w:t>affettivamente (ascesi).</w:t>
      </w:r>
      <w:r w:rsidRPr="00A401C3">
        <w:rPr>
          <w:rFonts w:ascii="Arial" w:hAnsi="Arial" w:cs="Arial"/>
        </w:rPr>
        <w:t xml:space="preserve"> </w:t>
      </w:r>
    </w:p>
    <w:p w:rsidR="00A401C3" w:rsidRDefault="00A401C3" w:rsidP="00A401C3">
      <w:pPr>
        <w:pStyle w:val="Corpotesto"/>
        <w:spacing w:before="1"/>
        <w:ind w:left="112" w:right="104"/>
        <w:jc w:val="both"/>
      </w:pPr>
      <w:r w:rsidRPr="00A401C3">
        <w:rPr>
          <w:rFonts w:ascii="Arial" w:hAnsi="Arial" w:cs="Arial"/>
        </w:rPr>
        <w:t xml:space="preserve">Questo soprattutto promuovendo un movimento personale di “uscita da sé” e </w:t>
      </w:r>
      <w:r w:rsidRPr="00A401C3">
        <w:rPr>
          <w:rFonts w:ascii="Arial" w:hAnsi="Arial" w:cs="Arial"/>
          <w:spacing w:val="2"/>
        </w:rPr>
        <w:t xml:space="preserve">“de-centramento” rispetto all’amor proprio (amore </w:t>
      </w:r>
      <w:r w:rsidRPr="00A401C3">
        <w:rPr>
          <w:rFonts w:ascii="Arial" w:hAnsi="Arial" w:cs="Arial"/>
        </w:rPr>
        <w:t>di sé)</w:t>
      </w:r>
      <w:r w:rsidRPr="00A401C3">
        <w:rPr>
          <w:rFonts w:ascii="Arial" w:hAnsi="Arial" w:cs="Arial"/>
          <w:position w:val="10"/>
          <w:sz w:val="14"/>
        </w:rPr>
        <w:t>2</w:t>
      </w:r>
      <w:r w:rsidRPr="00A401C3">
        <w:rPr>
          <w:rFonts w:ascii="Arial" w:hAnsi="Arial" w:cs="Arial"/>
        </w:rPr>
        <w:t xml:space="preserve">. </w:t>
      </w:r>
      <w:r w:rsidRPr="00A401C3">
        <w:rPr>
          <w:rFonts w:ascii="Arial" w:hAnsi="Arial" w:cs="Arial"/>
          <w:spacing w:val="2"/>
        </w:rPr>
        <w:t>Come dice Ignazio [10</w:t>
      </w:r>
      <w:r w:rsidRPr="00A401C3">
        <w:rPr>
          <w:rFonts w:ascii="Arial" w:hAnsi="Arial" w:cs="Arial"/>
          <w:spacing w:val="2"/>
          <w:sz w:val="14"/>
        </w:rPr>
        <w:t>3</w:t>
      </w:r>
      <w:r w:rsidRPr="00A401C3">
        <w:rPr>
          <w:rFonts w:ascii="Arial" w:hAnsi="Arial" w:cs="Arial"/>
          <w:spacing w:val="2"/>
        </w:rPr>
        <w:t xml:space="preserve">], </w:t>
      </w:r>
      <w:r w:rsidRPr="00A401C3">
        <w:rPr>
          <w:rFonts w:ascii="Arial" w:hAnsi="Arial" w:cs="Arial"/>
          <w:spacing w:val="3"/>
        </w:rPr>
        <w:t xml:space="preserve">questa </w:t>
      </w:r>
      <w:r w:rsidRPr="00A401C3">
        <w:rPr>
          <w:rFonts w:ascii="Arial" w:hAnsi="Arial" w:cs="Arial"/>
        </w:rPr>
        <w:t>situazione esistenziale spirituale definita di prima settimana, corrisponde alla più tradizionale via (vita) purificativa della tradizione</w:t>
      </w:r>
      <w:r>
        <w:t>.</w:t>
      </w:r>
    </w:p>
    <w:p w:rsidR="00A401C3" w:rsidRDefault="00A401C3" w:rsidP="00A401C3">
      <w:pPr>
        <w:pStyle w:val="Corpotesto"/>
      </w:pPr>
    </w:p>
    <w:p w:rsidR="00115D6E" w:rsidRDefault="00115D6E" w:rsidP="00A401C3">
      <w:pPr>
        <w:pStyle w:val="Corpotesto"/>
        <w:spacing w:before="8"/>
        <w:jc w:val="center"/>
        <w:rPr>
          <w:b/>
          <w:sz w:val="28"/>
          <w:szCs w:val="28"/>
        </w:rPr>
      </w:pPr>
    </w:p>
    <w:p w:rsidR="00115D6E" w:rsidRDefault="00115D6E" w:rsidP="00A401C3">
      <w:pPr>
        <w:pStyle w:val="Corpotesto"/>
        <w:spacing w:before="8"/>
        <w:jc w:val="center"/>
        <w:rPr>
          <w:b/>
          <w:sz w:val="28"/>
          <w:szCs w:val="28"/>
        </w:rPr>
      </w:pPr>
    </w:p>
    <w:p w:rsidR="00115D6E" w:rsidRDefault="00115D6E" w:rsidP="00A401C3">
      <w:pPr>
        <w:pStyle w:val="Corpotesto"/>
        <w:spacing w:before="8"/>
        <w:jc w:val="center"/>
        <w:rPr>
          <w:b/>
          <w:sz w:val="28"/>
          <w:szCs w:val="28"/>
        </w:rPr>
      </w:pPr>
    </w:p>
    <w:p w:rsidR="00115D6E" w:rsidRDefault="00115D6E" w:rsidP="00A401C3">
      <w:pPr>
        <w:pStyle w:val="Corpotesto"/>
        <w:spacing w:before="8"/>
        <w:jc w:val="center"/>
        <w:rPr>
          <w:b/>
          <w:sz w:val="28"/>
          <w:szCs w:val="28"/>
        </w:rPr>
      </w:pPr>
    </w:p>
    <w:p w:rsidR="00115D6E" w:rsidRDefault="00115D6E" w:rsidP="00A401C3">
      <w:pPr>
        <w:pStyle w:val="Corpotesto"/>
        <w:spacing w:before="8"/>
        <w:jc w:val="center"/>
        <w:rPr>
          <w:b/>
          <w:sz w:val="28"/>
          <w:szCs w:val="28"/>
        </w:rPr>
      </w:pPr>
    </w:p>
    <w:p w:rsidR="00115D6E" w:rsidRDefault="00115D6E" w:rsidP="00A401C3">
      <w:pPr>
        <w:pStyle w:val="Corpotesto"/>
        <w:spacing w:before="8"/>
        <w:jc w:val="center"/>
        <w:rPr>
          <w:b/>
          <w:sz w:val="28"/>
          <w:szCs w:val="28"/>
        </w:rPr>
      </w:pPr>
    </w:p>
    <w:p w:rsidR="00115D6E" w:rsidRDefault="00115D6E" w:rsidP="00A401C3">
      <w:pPr>
        <w:pStyle w:val="Corpotesto"/>
        <w:spacing w:before="8"/>
        <w:jc w:val="center"/>
        <w:rPr>
          <w:b/>
          <w:sz w:val="28"/>
          <w:szCs w:val="28"/>
        </w:rPr>
      </w:pPr>
    </w:p>
    <w:p w:rsidR="00115D6E" w:rsidRDefault="00115D6E" w:rsidP="00A401C3">
      <w:pPr>
        <w:pStyle w:val="Corpotesto"/>
        <w:spacing w:before="8"/>
        <w:jc w:val="center"/>
        <w:rPr>
          <w:b/>
          <w:sz w:val="28"/>
          <w:szCs w:val="28"/>
        </w:rPr>
      </w:pPr>
    </w:p>
    <w:p w:rsidR="00115D6E" w:rsidRDefault="00115D6E" w:rsidP="00A401C3">
      <w:pPr>
        <w:pStyle w:val="Corpotesto"/>
        <w:spacing w:before="8"/>
        <w:jc w:val="center"/>
        <w:rPr>
          <w:b/>
          <w:sz w:val="28"/>
          <w:szCs w:val="28"/>
        </w:rPr>
      </w:pPr>
    </w:p>
    <w:p w:rsidR="00115D6E" w:rsidRDefault="00115D6E" w:rsidP="00A401C3">
      <w:pPr>
        <w:pStyle w:val="Corpotesto"/>
        <w:spacing w:before="8"/>
        <w:jc w:val="center"/>
        <w:rPr>
          <w:b/>
          <w:sz w:val="28"/>
          <w:szCs w:val="28"/>
        </w:rPr>
      </w:pPr>
    </w:p>
    <w:p w:rsidR="00115D6E" w:rsidRDefault="00115D6E" w:rsidP="00A401C3">
      <w:pPr>
        <w:pStyle w:val="Corpotesto"/>
        <w:spacing w:before="8"/>
        <w:jc w:val="center"/>
        <w:rPr>
          <w:b/>
          <w:sz w:val="28"/>
          <w:szCs w:val="28"/>
        </w:rPr>
      </w:pPr>
    </w:p>
    <w:p w:rsidR="00115D6E" w:rsidRDefault="00115D6E" w:rsidP="00A401C3">
      <w:pPr>
        <w:pStyle w:val="Corpotesto"/>
        <w:spacing w:before="8"/>
        <w:jc w:val="center"/>
        <w:rPr>
          <w:b/>
          <w:sz w:val="28"/>
          <w:szCs w:val="28"/>
        </w:rPr>
      </w:pPr>
    </w:p>
    <w:p w:rsidR="00115D6E" w:rsidRDefault="00115D6E" w:rsidP="00A401C3">
      <w:pPr>
        <w:pStyle w:val="Corpotesto"/>
        <w:spacing w:before="8"/>
        <w:jc w:val="center"/>
        <w:rPr>
          <w:b/>
          <w:sz w:val="28"/>
          <w:szCs w:val="28"/>
        </w:rPr>
      </w:pPr>
    </w:p>
    <w:p w:rsidR="00115D6E" w:rsidRDefault="00115D6E" w:rsidP="00A401C3">
      <w:pPr>
        <w:pStyle w:val="Corpotesto"/>
        <w:spacing w:before="8"/>
        <w:jc w:val="center"/>
        <w:rPr>
          <w:b/>
          <w:sz w:val="28"/>
          <w:szCs w:val="28"/>
        </w:rPr>
      </w:pPr>
    </w:p>
    <w:p w:rsidR="00115D6E" w:rsidRDefault="00115D6E" w:rsidP="00A401C3">
      <w:pPr>
        <w:pStyle w:val="Corpotesto"/>
        <w:spacing w:before="8"/>
        <w:jc w:val="center"/>
        <w:rPr>
          <w:b/>
          <w:sz w:val="28"/>
          <w:szCs w:val="28"/>
        </w:rPr>
      </w:pPr>
    </w:p>
    <w:p w:rsidR="00115D6E" w:rsidRDefault="00115D6E" w:rsidP="00A401C3">
      <w:pPr>
        <w:pStyle w:val="Corpotesto"/>
        <w:spacing w:before="8"/>
        <w:jc w:val="center"/>
        <w:rPr>
          <w:b/>
          <w:sz w:val="28"/>
          <w:szCs w:val="28"/>
        </w:rPr>
      </w:pPr>
    </w:p>
    <w:p w:rsidR="00115D6E" w:rsidRDefault="00115D6E" w:rsidP="00A401C3">
      <w:pPr>
        <w:pStyle w:val="Corpotesto"/>
        <w:spacing w:before="8"/>
        <w:jc w:val="center"/>
        <w:rPr>
          <w:b/>
          <w:sz w:val="28"/>
          <w:szCs w:val="28"/>
        </w:rPr>
      </w:pPr>
    </w:p>
    <w:p w:rsidR="00115D6E" w:rsidRDefault="00115D6E" w:rsidP="00A401C3">
      <w:pPr>
        <w:pStyle w:val="Corpotesto"/>
        <w:spacing w:before="8"/>
        <w:jc w:val="center"/>
        <w:rPr>
          <w:b/>
          <w:sz w:val="28"/>
          <w:szCs w:val="28"/>
        </w:rPr>
      </w:pPr>
    </w:p>
    <w:p w:rsidR="00115D6E" w:rsidRDefault="00115D6E" w:rsidP="00A401C3">
      <w:pPr>
        <w:pStyle w:val="Corpotesto"/>
        <w:spacing w:before="8"/>
        <w:jc w:val="center"/>
        <w:rPr>
          <w:b/>
          <w:sz w:val="28"/>
          <w:szCs w:val="28"/>
        </w:rPr>
      </w:pPr>
    </w:p>
    <w:p w:rsidR="00A401C3" w:rsidRPr="00A401C3" w:rsidRDefault="00A401C3" w:rsidP="00A401C3">
      <w:pPr>
        <w:pStyle w:val="Corpotesto"/>
        <w:spacing w:before="8"/>
        <w:jc w:val="center"/>
        <w:rPr>
          <w:b/>
          <w:sz w:val="28"/>
          <w:szCs w:val="28"/>
        </w:rPr>
      </w:pPr>
      <w:r w:rsidRPr="00A401C3">
        <w:rPr>
          <w:b/>
          <w:sz w:val="28"/>
          <w:szCs w:val="28"/>
        </w:rPr>
        <w:t>Brano da meditare sulla prima tappa del percorso spirituale.</w:t>
      </w:r>
    </w:p>
    <w:p w:rsidR="00A401C3" w:rsidRDefault="00A401C3" w:rsidP="00A401C3">
      <w:pPr>
        <w:widowControl/>
        <w:adjustRightInd w:val="0"/>
        <w:rPr>
          <w:rFonts w:ascii="ArialNarrow-Bold" w:eastAsiaTheme="minorHAnsi" w:hAnsi="ArialNarrow-Bold" w:cs="ArialNarrow-Bold"/>
          <w:b/>
          <w:bCs/>
          <w:sz w:val="24"/>
          <w:szCs w:val="24"/>
          <w:lang w:val="it-IT"/>
        </w:rPr>
      </w:pPr>
    </w:p>
    <w:p w:rsidR="00A401C3" w:rsidRDefault="00A401C3" w:rsidP="00A401C3">
      <w:pPr>
        <w:widowControl/>
        <w:adjustRightInd w:val="0"/>
        <w:rPr>
          <w:rFonts w:ascii="ArialNarrow-BoldItalic" w:eastAsiaTheme="minorHAnsi" w:hAnsi="ArialNarrow-BoldItalic" w:cs="ArialNarrow-BoldItalic"/>
          <w:b/>
          <w:bCs/>
          <w:i/>
          <w:iCs/>
          <w:sz w:val="24"/>
          <w:szCs w:val="24"/>
          <w:lang w:val="it-IT"/>
        </w:rPr>
      </w:pPr>
      <w:r w:rsidRPr="00A401C3">
        <w:rPr>
          <w:rFonts w:ascii="ArialNarrow-Bold" w:eastAsiaTheme="minorHAnsi" w:hAnsi="ArialNarrow-Bold" w:cs="ArialNarrow-Bold"/>
          <w:b/>
          <w:bCs/>
          <w:sz w:val="24"/>
          <w:szCs w:val="24"/>
          <w:lang w:val="it-IT"/>
        </w:rPr>
        <w:t>Il Peccato di Davide</w:t>
      </w:r>
      <w:r>
        <w:rPr>
          <w:rFonts w:ascii="ArialNarrow-Bold" w:eastAsiaTheme="minorHAnsi" w:hAnsi="ArialNarrow-Bold" w:cs="ArialNarrow-Bold"/>
          <w:b/>
          <w:bCs/>
          <w:sz w:val="24"/>
          <w:szCs w:val="24"/>
          <w:lang w:val="it-IT"/>
        </w:rPr>
        <w:t xml:space="preserve">  </w:t>
      </w:r>
      <w:r>
        <w:rPr>
          <w:rFonts w:ascii="ArialNarrow-BoldItalic" w:eastAsiaTheme="minorHAnsi" w:hAnsi="ArialNarrow-BoldItalic" w:cs="ArialNarrow-BoldItalic"/>
          <w:b/>
          <w:bCs/>
          <w:i/>
          <w:iCs/>
          <w:sz w:val="24"/>
          <w:szCs w:val="24"/>
          <w:lang w:val="it-IT"/>
        </w:rPr>
        <w:t>(2Samuele 11)</w:t>
      </w:r>
    </w:p>
    <w:p w:rsidR="00A401C3" w:rsidRDefault="00A401C3" w:rsidP="00A401C3">
      <w:pPr>
        <w:widowControl/>
        <w:adjustRightInd w:val="0"/>
        <w:jc w:val="both"/>
        <w:rPr>
          <w:rFonts w:ascii="ArialNarrow" w:eastAsiaTheme="minorHAnsi" w:hAnsi="ArialNarrow" w:cs="ArialNarrow"/>
          <w:sz w:val="24"/>
          <w:szCs w:val="24"/>
          <w:lang w:val="it-IT"/>
        </w:rPr>
      </w:pPr>
    </w:p>
    <w:p w:rsidR="00A401C3" w:rsidRDefault="00A401C3" w:rsidP="00A401C3">
      <w:pPr>
        <w:widowControl/>
        <w:adjustRightInd w:val="0"/>
        <w:jc w:val="both"/>
        <w:rPr>
          <w:rFonts w:ascii="ArialNarrow" w:eastAsiaTheme="minorHAnsi" w:hAnsi="ArialNarrow" w:cs="ArialNarrow"/>
          <w:sz w:val="24"/>
          <w:szCs w:val="24"/>
          <w:lang w:val="it-IT"/>
        </w:rPr>
      </w:pPr>
      <w:r w:rsidRPr="00A401C3">
        <w:rPr>
          <w:rFonts w:ascii="ArialNarrow" w:eastAsiaTheme="minorHAnsi" w:hAnsi="ArialNarrow" w:cs="ArialNarrow"/>
          <w:b/>
          <w:sz w:val="24"/>
          <w:szCs w:val="24"/>
          <w:lang w:val="it-IT"/>
        </w:rPr>
        <w:t>Dopo la lettura del brano,aiuto alla meditazione</w:t>
      </w:r>
      <w:r>
        <w:rPr>
          <w:rFonts w:ascii="ArialNarrow" w:eastAsiaTheme="minorHAnsi" w:hAnsi="ArialNarrow" w:cs="ArialNarrow"/>
          <w:sz w:val="24"/>
          <w:szCs w:val="24"/>
          <w:lang w:val="it-IT"/>
        </w:rPr>
        <w:t>.</w:t>
      </w:r>
    </w:p>
    <w:p w:rsidR="00A401C3" w:rsidRPr="00A401C3" w:rsidRDefault="00A401C3" w:rsidP="00A401C3">
      <w:pPr>
        <w:widowControl/>
        <w:adjustRightInd w:val="0"/>
        <w:jc w:val="both"/>
        <w:rPr>
          <w:rFonts w:ascii="ArialNarrow" w:eastAsiaTheme="minorHAnsi" w:hAnsi="ArialNarrow" w:cs="ArialNarrow"/>
          <w:lang w:val="it-IT"/>
        </w:rPr>
      </w:pPr>
      <w:r w:rsidRPr="00A401C3">
        <w:rPr>
          <w:rFonts w:ascii="ArialNarrow" w:eastAsiaTheme="minorHAnsi" w:hAnsi="ArialNarrow" w:cs="ArialNarrow"/>
          <w:lang w:val="it-IT"/>
        </w:rPr>
        <w:t>Nella storia di Davide, il peccato è come un seme che lentamente si sviluppa mettendo radici sempre più profonde</w:t>
      </w:r>
      <w:r>
        <w:rPr>
          <w:rFonts w:ascii="ArialNarrow" w:eastAsiaTheme="minorHAnsi" w:hAnsi="ArialNarrow" w:cs="ArialNarrow"/>
          <w:lang w:val="it-IT"/>
        </w:rPr>
        <w:t xml:space="preserve"> </w:t>
      </w:r>
      <w:r w:rsidRPr="00A401C3">
        <w:rPr>
          <w:rFonts w:ascii="ArialNarrow" w:eastAsiaTheme="minorHAnsi" w:hAnsi="ArialNarrow" w:cs="ArialNarrow"/>
          <w:lang w:val="it-IT"/>
        </w:rPr>
        <w:t>nel cuore dell’uomo, finchè questi non si trova quasi totalmente dominato dalla sua logica.</w:t>
      </w:r>
    </w:p>
    <w:p w:rsidR="00A401C3" w:rsidRPr="00A401C3" w:rsidRDefault="00A401C3" w:rsidP="00A401C3">
      <w:pPr>
        <w:widowControl/>
        <w:adjustRightInd w:val="0"/>
        <w:jc w:val="both"/>
        <w:rPr>
          <w:rFonts w:ascii="ArialNarrow" w:eastAsiaTheme="minorHAnsi" w:hAnsi="ArialNarrow" w:cs="ArialNarrow"/>
          <w:lang w:val="it-IT"/>
        </w:rPr>
      </w:pPr>
      <w:r w:rsidRPr="00A401C3">
        <w:rPr>
          <w:rFonts w:ascii="ArialNarrow" w:eastAsiaTheme="minorHAnsi" w:hAnsi="ArialNarrow" w:cs="ArialNarrow"/>
          <w:lang w:val="it-IT"/>
        </w:rPr>
        <w:t>Di fronte a Davide si pongono continuamente delle alternative: scegliere il male e continuare a dargli corso; oppure</w:t>
      </w:r>
      <w:r>
        <w:rPr>
          <w:rFonts w:ascii="ArialNarrow" w:eastAsiaTheme="minorHAnsi" w:hAnsi="ArialNarrow" w:cs="ArialNarrow"/>
          <w:lang w:val="it-IT"/>
        </w:rPr>
        <w:t xml:space="preserve"> </w:t>
      </w:r>
      <w:r w:rsidRPr="00A401C3">
        <w:rPr>
          <w:rFonts w:ascii="ArialNarrow" w:eastAsiaTheme="minorHAnsi" w:hAnsi="ArialNarrow" w:cs="ArialNarrow"/>
          <w:lang w:val="it-IT"/>
        </w:rPr>
        <w:t>fermarlo, riconoscere il proprio sbaglio di fronte a Dio e tornare indietro. Davide rimane sempre libero nei confronti</w:t>
      </w:r>
      <w:r>
        <w:rPr>
          <w:rFonts w:ascii="ArialNarrow" w:eastAsiaTheme="minorHAnsi" w:hAnsi="ArialNarrow" w:cs="ArialNarrow"/>
          <w:lang w:val="it-IT"/>
        </w:rPr>
        <w:t xml:space="preserve"> </w:t>
      </w:r>
      <w:r w:rsidRPr="00A401C3">
        <w:rPr>
          <w:rFonts w:ascii="ArialNarrow" w:eastAsiaTheme="minorHAnsi" w:hAnsi="ArialNarrow" w:cs="ArialNarrow"/>
          <w:lang w:val="it-IT"/>
        </w:rPr>
        <w:t>del peccato; eppure continua a scegliere la logica del male, e da essa si lascia guidare, dominare.</w:t>
      </w:r>
    </w:p>
    <w:p w:rsidR="00A401C3" w:rsidRPr="00A401C3" w:rsidRDefault="00A401C3" w:rsidP="00A401C3">
      <w:pPr>
        <w:widowControl/>
        <w:adjustRightInd w:val="0"/>
        <w:jc w:val="both"/>
        <w:rPr>
          <w:rFonts w:ascii="ArialNarrow" w:eastAsiaTheme="minorHAnsi" w:hAnsi="ArialNarrow" w:cs="ArialNarrow"/>
          <w:lang w:val="it-IT"/>
        </w:rPr>
      </w:pPr>
      <w:r w:rsidRPr="00A401C3">
        <w:rPr>
          <w:rFonts w:ascii="ArialNarrow" w:eastAsiaTheme="minorHAnsi" w:hAnsi="ArialNarrow" w:cs="ArialNarrow"/>
          <w:lang w:val="it-IT"/>
        </w:rPr>
        <w:t>Nel contesto preciso, la realtà storica provoca Davide; la necessità di una guerra contro gli Ammoniti gli pone una</w:t>
      </w:r>
      <w:r>
        <w:rPr>
          <w:rFonts w:ascii="ArialNarrow" w:eastAsiaTheme="minorHAnsi" w:hAnsi="ArialNarrow" w:cs="ArialNarrow"/>
          <w:lang w:val="it-IT"/>
        </w:rPr>
        <w:t xml:space="preserve"> </w:t>
      </w:r>
      <w:r w:rsidRPr="00A401C3">
        <w:rPr>
          <w:rFonts w:ascii="ArialNarrow-Bold" w:eastAsiaTheme="minorHAnsi" w:hAnsi="ArialNarrow-Bold" w:cs="ArialNarrow-Bold"/>
          <w:b/>
          <w:bCs/>
          <w:lang w:val="it-IT"/>
        </w:rPr>
        <w:t>prima alternativa</w:t>
      </w:r>
      <w:r w:rsidRPr="00A401C3">
        <w:rPr>
          <w:rFonts w:ascii="ArialNarrow" w:eastAsiaTheme="minorHAnsi" w:hAnsi="ArialNarrow" w:cs="ArialNarrow"/>
          <w:lang w:val="it-IT"/>
        </w:rPr>
        <w:t xml:space="preserve">: guidare responsabilmente il suo esercito – come dovrebbe fare un vero re – </w:t>
      </w:r>
      <w:r w:rsidRPr="00A401C3">
        <w:rPr>
          <w:rFonts w:ascii="ArialNarrow-BoldItalic" w:eastAsiaTheme="minorHAnsi" w:hAnsi="ArialNarrow-BoldItalic" w:cs="ArialNarrow-BoldItalic"/>
          <w:b/>
          <w:bCs/>
          <w:i/>
          <w:iCs/>
          <w:lang w:val="it-IT"/>
        </w:rPr>
        <w:t xml:space="preserve">oppure </w:t>
      </w:r>
      <w:r w:rsidRPr="00A401C3">
        <w:rPr>
          <w:rFonts w:ascii="ArialNarrow" w:eastAsiaTheme="minorHAnsi" w:hAnsi="ArialNarrow" w:cs="ArialNarrow"/>
          <w:lang w:val="it-IT"/>
        </w:rPr>
        <w:t>rimanere nel</w:t>
      </w:r>
      <w:r>
        <w:rPr>
          <w:rFonts w:ascii="ArialNarrow" w:eastAsiaTheme="minorHAnsi" w:hAnsi="ArialNarrow" w:cs="ArialNarrow"/>
          <w:lang w:val="it-IT"/>
        </w:rPr>
        <w:t xml:space="preserve"> </w:t>
      </w:r>
      <w:r w:rsidRPr="00A401C3">
        <w:rPr>
          <w:rFonts w:ascii="ArialNarrow" w:eastAsiaTheme="minorHAnsi" w:hAnsi="ArialNarrow" w:cs="ArialNarrow"/>
          <w:lang w:val="it-IT"/>
        </w:rPr>
        <w:t>suo palazzo a perdere tempo, mancando alla missione che Dio gli ha dato (quindi: essere re secondo Dio; o essere</w:t>
      </w:r>
      <w:r>
        <w:rPr>
          <w:rFonts w:ascii="ArialNarrow" w:eastAsiaTheme="minorHAnsi" w:hAnsi="ArialNarrow" w:cs="ArialNarrow"/>
          <w:lang w:val="it-IT"/>
        </w:rPr>
        <w:t xml:space="preserve"> </w:t>
      </w:r>
      <w:r w:rsidRPr="00A401C3">
        <w:rPr>
          <w:rFonts w:ascii="ArialNarrow" w:eastAsiaTheme="minorHAnsi" w:hAnsi="ArialNarrow" w:cs="ArialNarrow"/>
          <w:lang w:val="it-IT"/>
        </w:rPr>
        <w:t>re senza Dio, prendendo il posto di Dio?). Davide sceglie la seconda possibilità.</w:t>
      </w:r>
    </w:p>
    <w:p w:rsidR="00A401C3" w:rsidRPr="00A401C3" w:rsidRDefault="00A401C3" w:rsidP="00A401C3">
      <w:pPr>
        <w:widowControl/>
        <w:adjustRightInd w:val="0"/>
        <w:jc w:val="both"/>
        <w:rPr>
          <w:rFonts w:ascii="ArialNarrow" w:eastAsiaTheme="minorHAnsi" w:hAnsi="ArialNarrow" w:cs="ArialNarrow"/>
          <w:lang w:val="it-IT"/>
        </w:rPr>
      </w:pPr>
      <w:r w:rsidRPr="00A401C3">
        <w:rPr>
          <w:rFonts w:ascii="ArialNarrow" w:eastAsiaTheme="minorHAnsi" w:hAnsi="ArialNarrow" w:cs="ArialNarrow"/>
          <w:lang w:val="it-IT"/>
        </w:rPr>
        <w:t xml:space="preserve">Una </w:t>
      </w:r>
      <w:r w:rsidRPr="00A401C3">
        <w:rPr>
          <w:rFonts w:ascii="ArialNarrow-Bold" w:eastAsiaTheme="minorHAnsi" w:hAnsi="ArialNarrow-Bold" w:cs="ArialNarrow-Bold"/>
          <w:b/>
          <w:bCs/>
          <w:lang w:val="it-IT"/>
        </w:rPr>
        <w:t xml:space="preserve">seconda alternativa </w:t>
      </w:r>
      <w:r w:rsidRPr="00A401C3">
        <w:rPr>
          <w:rFonts w:ascii="ArialNarrow" w:eastAsiaTheme="minorHAnsi" w:hAnsi="ArialNarrow" w:cs="ArialNarrow"/>
          <w:lang w:val="it-IT"/>
        </w:rPr>
        <w:t>di fronte alla libertà, si presenta a partire da ciò che Davide vede dall’alto del suo palazzo:</w:t>
      </w:r>
      <w:r>
        <w:rPr>
          <w:rFonts w:ascii="ArialNarrow" w:eastAsiaTheme="minorHAnsi" w:hAnsi="ArialNarrow" w:cs="ArialNarrow"/>
          <w:lang w:val="it-IT"/>
        </w:rPr>
        <w:t xml:space="preserve"> </w:t>
      </w:r>
      <w:r w:rsidRPr="00A401C3">
        <w:rPr>
          <w:rFonts w:ascii="ArialNarrow" w:eastAsiaTheme="minorHAnsi" w:hAnsi="ArialNarrow" w:cs="ArialNarrow"/>
          <w:lang w:val="it-IT"/>
        </w:rPr>
        <w:t>una donna attraente che fa il bagno, Betsabea, la moglie di Uria l’Hittita. Dunque, Davide può scegliere se rispettare</w:t>
      </w:r>
      <w:r>
        <w:rPr>
          <w:rFonts w:ascii="ArialNarrow" w:eastAsiaTheme="minorHAnsi" w:hAnsi="ArialNarrow" w:cs="ArialNarrow"/>
          <w:lang w:val="it-IT"/>
        </w:rPr>
        <w:t xml:space="preserve"> </w:t>
      </w:r>
      <w:r w:rsidRPr="00A401C3">
        <w:rPr>
          <w:rFonts w:ascii="ArialNarrow" w:eastAsiaTheme="minorHAnsi" w:hAnsi="ArialNarrow" w:cs="ArialNarrow"/>
          <w:lang w:val="it-IT"/>
        </w:rPr>
        <w:t xml:space="preserve">la legge del Signore e il sacro legame matrimonale tenendo a bada gli istinti, </w:t>
      </w:r>
      <w:r w:rsidRPr="00A401C3">
        <w:rPr>
          <w:rFonts w:ascii="ArialNarrow-BoldItalic" w:eastAsiaTheme="minorHAnsi" w:hAnsi="ArialNarrow-BoldItalic" w:cs="ArialNarrow-BoldItalic"/>
          <w:b/>
          <w:bCs/>
          <w:i/>
          <w:iCs/>
          <w:lang w:val="it-IT"/>
        </w:rPr>
        <w:t xml:space="preserve">oppure </w:t>
      </w:r>
      <w:r w:rsidRPr="00A401C3">
        <w:rPr>
          <w:rFonts w:ascii="ArialNarrow" w:eastAsiaTheme="minorHAnsi" w:hAnsi="ArialNarrow" w:cs="ArialNarrow"/>
          <w:lang w:val="it-IT"/>
        </w:rPr>
        <w:t>ritenersi sovrano e al di sopra</w:t>
      </w:r>
      <w:r>
        <w:rPr>
          <w:rFonts w:ascii="ArialNarrow" w:eastAsiaTheme="minorHAnsi" w:hAnsi="ArialNarrow" w:cs="ArialNarrow"/>
          <w:lang w:val="it-IT"/>
        </w:rPr>
        <w:t xml:space="preserve"> </w:t>
      </w:r>
      <w:r w:rsidRPr="00A401C3">
        <w:rPr>
          <w:rFonts w:ascii="ArialNarrow" w:eastAsiaTheme="minorHAnsi" w:hAnsi="ArialNarrow" w:cs="ArialNarrow"/>
          <w:lang w:val="it-IT"/>
        </w:rPr>
        <w:t>di ogni legge e giacere con la donna. Ancora Davide sceglie la seconda possibilità.</w:t>
      </w:r>
    </w:p>
    <w:p w:rsidR="00A401C3" w:rsidRDefault="00A401C3" w:rsidP="00A401C3">
      <w:pPr>
        <w:widowControl/>
        <w:adjustRightInd w:val="0"/>
        <w:jc w:val="both"/>
        <w:rPr>
          <w:rFonts w:ascii="ArialNarrow" w:eastAsiaTheme="minorHAnsi" w:hAnsi="ArialNarrow" w:cs="ArialNarrow"/>
          <w:lang w:val="it-IT"/>
        </w:rPr>
      </w:pPr>
      <w:r w:rsidRPr="00A401C3">
        <w:rPr>
          <w:rFonts w:ascii="ArialNarrow" w:eastAsiaTheme="minorHAnsi" w:hAnsi="ArialNarrow" w:cs="ArialNarrow"/>
          <w:lang w:val="it-IT"/>
        </w:rPr>
        <w:t>La realtà dei fatti – e l’intervento nascosto del Signore – si pone di traverso ai progetti di Davide: Betsabea rimane</w:t>
      </w:r>
      <w:r>
        <w:rPr>
          <w:rFonts w:ascii="ArialNarrow" w:eastAsiaTheme="minorHAnsi" w:hAnsi="ArialNarrow" w:cs="ArialNarrow"/>
          <w:lang w:val="it-IT"/>
        </w:rPr>
        <w:t xml:space="preserve"> </w:t>
      </w:r>
      <w:r w:rsidRPr="00A401C3">
        <w:rPr>
          <w:rFonts w:ascii="ArialNarrow" w:eastAsiaTheme="minorHAnsi" w:hAnsi="ArialNarrow" w:cs="ArialNarrow"/>
          <w:lang w:val="it-IT"/>
        </w:rPr>
        <w:t xml:space="preserve">incinta. Una </w:t>
      </w:r>
      <w:r w:rsidRPr="00A401C3">
        <w:rPr>
          <w:rFonts w:ascii="ArialNarrow-Bold" w:eastAsiaTheme="minorHAnsi" w:hAnsi="ArialNarrow-Bold" w:cs="ArialNarrow-Bold"/>
          <w:b/>
          <w:bCs/>
          <w:lang w:val="it-IT"/>
        </w:rPr>
        <w:t>terza alternativa</w:t>
      </w:r>
      <w:r w:rsidRPr="00A401C3">
        <w:rPr>
          <w:rFonts w:ascii="ArialNarrow" w:eastAsiaTheme="minorHAnsi" w:hAnsi="ArialNarrow" w:cs="ArialNarrow"/>
          <w:lang w:val="it-IT"/>
        </w:rPr>
        <w:t xml:space="preserve">: ammettere umilmente il proprio peccato e finire lì la storia, </w:t>
      </w:r>
      <w:r w:rsidRPr="00A401C3">
        <w:rPr>
          <w:rFonts w:ascii="ArialNarrow-BoldItalic" w:eastAsiaTheme="minorHAnsi" w:hAnsi="ArialNarrow-BoldItalic" w:cs="ArialNarrow-BoldItalic"/>
          <w:b/>
          <w:bCs/>
          <w:i/>
          <w:iCs/>
          <w:lang w:val="it-IT"/>
        </w:rPr>
        <w:t xml:space="preserve">oppure </w:t>
      </w:r>
      <w:r w:rsidRPr="00A401C3">
        <w:rPr>
          <w:rFonts w:ascii="ArialNarrow" w:eastAsiaTheme="minorHAnsi" w:hAnsi="ArialNarrow" w:cs="ArialNarrow"/>
          <w:lang w:val="it-IT"/>
        </w:rPr>
        <w:t>nascondere la</w:t>
      </w:r>
      <w:r>
        <w:rPr>
          <w:rFonts w:ascii="ArialNarrow" w:eastAsiaTheme="minorHAnsi" w:hAnsi="ArialNarrow" w:cs="ArialNarrow"/>
          <w:lang w:val="it-IT"/>
        </w:rPr>
        <w:t xml:space="preserve"> </w:t>
      </w:r>
      <w:r w:rsidRPr="00A401C3">
        <w:rPr>
          <w:rFonts w:ascii="ArialNarrow" w:eastAsiaTheme="minorHAnsi" w:hAnsi="ArialNarrow" w:cs="ArialNarrow"/>
          <w:lang w:val="it-IT"/>
        </w:rPr>
        <w:t xml:space="preserve">relazione per poterla proseguire – come se Dio non ci fosse – dando al marito la responsabilità del nascituro. </w:t>
      </w:r>
    </w:p>
    <w:p w:rsidR="00A401C3" w:rsidRPr="00A401C3" w:rsidRDefault="00A401C3" w:rsidP="00A401C3">
      <w:pPr>
        <w:widowControl/>
        <w:adjustRightInd w:val="0"/>
        <w:jc w:val="both"/>
        <w:rPr>
          <w:rFonts w:ascii="ArialNarrow" w:eastAsiaTheme="minorHAnsi" w:hAnsi="ArialNarrow" w:cs="ArialNarrow"/>
          <w:lang w:val="it-IT"/>
        </w:rPr>
      </w:pPr>
      <w:r w:rsidRPr="00A401C3">
        <w:rPr>
          <w:rFonts w:ascii="ArialNarrow" w:eastAsiaTheme="minorHAnsi" w:hAnsi="ArialNarrow" w:cs="ArialNarrow"/>
          <w:lang w:val="it-IT"/>
        </w:rPr>
        <w:t>Davide</w:t>
      </w:r>
      <w:r>
        <w:rPr>
          <w:rFonts w:ascii="ArialNarrow" w:eastAsiaTheme="minorHAnsi" w:hAnsi="ArialNarrow" w:cs="ArialNarrow"/>
          <w:lang w:val="it-IT"/>
        </w:rPr>
        <w:t xml:space="preserve"> </w:t>
      </w:r>
      <w:r w:rsidRPr="00A401C3">
        <w:rPr>
          <w:rFonts w:ascii="ArialNarrow" w:eastAsiaTheme="minorHAnsi" w:hAnsi="ArialNarrow" w:cs="ArialNarrow"/>
          <w:lang w:val="it-IT"/>
        </w:rPr>
        <w:t>ancora sceglie la seconda possibilità.</w:t>
      </w:r>
      <w:r>
        <w:rPr>
          <w:rFonts w:ascii="ArialNarrow" w:eastAsiaTheme="minorHAnsi" w:hAnsi="ArialNarrow" w:cs="ArialNarrow"/>
          <w:lang w:val="it-IT"/>
        </w:rPr>
        <w:t xml:space="preserve"> </w:t>
      </w:r>
      <w:r w:rsidRPr="00A401C3">
        <w:rPr>
          <w:rFonts w:ascii="ArialNarrow" w:eastAsiaTheme="minorHAnsi" w:hAnsi="ArialNarrow" w:cs="ArialNarrow"/>
          <w:lang w:val="it-IT"/>
        </w:rPr>
        <w:t>Uria, Hittita, si dimostra più responsabile e degno di Davide, re d’Israele, nei confronti del suo esercito e della sua</w:t>
      </w:r>
      <w:r>
        <w:rPr>
          <w:rFonts w:ascii="ArialNarrow" w:eastAsiaTheme="minorHAnsi" w:hAnsi="ArialNarrow" w:cs="ArialNarrow"/>
          <w:lang w:val="it-IT"/>
        </w:rPr>
        <w:t xml:space="preserve"> </w:t>
      </w:r>
      <w:r w:rsidRPr="00A401C3">
        <w:rPr>
          <w:rFonts w:ascii="ArialNarrow" w:eastAsiaTheme="minorHAnsi" w:hAnsi="ArialNarrow" w:cs="ArialNarrow"/>
          <w:lang w:val="it-IT"/>
        </w:rPr>
        <w:t xml:space="preserve">Nazione. Ancora, davanti a Davide si presenta una </w:t>
      </w:r>
      <w:r w:rsidRPr="00A401C3">
        <w:rPr>
          <w:rFonts w:ascii="ArialNarrow-Bold" w:eastAsiaTheme="minorHAnsi" w:hAnsi="ArialNarrow-Bold" w:cs="ArialNarrow-Bold"/>
          <w:b/>
          <w:bCs/>
          <w:lang w:val="it-IT"/>
        </w:rPr>
        <w:t>quarta alternativa</w:t>
      </w:r>
      <w:r w:rsidRPr="00A401C3">
        <w:rPr>
          <w:rFonts w:ascii="ArialNarrow" w:eastAsiaTheme="minorHAnsi" w:hAnsi="ArialNarrow" w:cs="ArialNarrow"/>
          <w:lang w:val="it-IT"/>
        </w:rPr>
        <w:t>: riconoscere il proprio errore e la propria</w:t>
      </w:r>
      <w:r>
        <w:rPr>
          <w:rFonts w:ascii="ArialNarrow" w:eastAsiaTheme="minorHAnsi" w:hAnsi="ArialNarrow" w:cs="ArialNarrow"/>
          <w:lang w:val="it-IT"/>
        </w:rPr>
        <w:t xml:space="preserve"> </w:t>
      </w:r>
      <w:r w:rsidRPr="00A401C3">
        <w:rPr>
          <w:rFonts w:ascii="ArialNarrow" w:eastAsiaTheme="minorHAnsi" w:hAnsi="ArialNarrow" w:cs="ArialNarrow"/>
          <w:lang w:val="it-IT"/>
        </w:rPr>
        <w:t xml:space="preserve">indegnità chiedendo umilmente perdono, </w:t>
      </w:r>
      <w:r w:rsidRPr="00A401C3">
        <w:rPr>
          <w:rFonts w:ascii="ArialNarrow-BoldItalic" w:eastAsiaTheme="minorHAnsi" w:hAnsi="ArialNarrow-BoldItalic" w:cs="ArialNarrow-BoldItalic"/>
          <w:b/>
          <w:bCs/>
          <w:i/>
          <w:iCs/>
          <w:lang w:val="it-IT"/>
        </w:rPr>
        <w:t xml:space="preserve">oppure </w:t>
      </w:r>
      <w:r w:rsidRPr="00A401C3">
        <w:rPr>
          <w:rFonts w:ascii="ArialNarrow" w:eastAsiaTheme="minorHAnsi" w:hAnsi="ArialNarrow" w:cs="ArialNarrow"/>
          <w:lang w:val="it-IT"/>
        </w:rPr>
        <w:t>togliere di mezzo Uria e sposarne la vedova, farsi sovrano della</w:t>
      </w:r>
      <w:r>
        <w:rPr>
          <w:rFonts w:ascii="ArialNarrow" w:eastAsiaTheme="minorHAnsi" w:hAnsi="ArialNarrow" w:cs="ArialNarrow"/>
          <w:lang w:val="it-IT"/>
        </w:rPr>
        <w:t xml:space="preserve"> </w:t>
      </w:r>
      <w:r w:rsidRPr="00A401C3">
        <w:rPr>
          <w:rFonts w:ascii="ArialNarrow" w:eastAsiaTheme="minorHAnsi" w:hAnsi="ArialNarrow" w:cs="ArialNarrow"/>
          <w:lang w:val="it-IT"/>
        </w:rPr>
        <w:t>vita di un uomo ed essere al di sopra della legge di Dio. Davide sceglie ancora quest’ultima opzione.</w:t>
      </w:r>
    </w:p>
    <w:p w:rsidR="00115D6E" w:rsidRDefault="00A401C3" w:rsidP="00A401C3">
      <w:pPr>
        <w:widowControl/>
        <w:adjustRightInd w:val="0"/>
        <w:jc w:val="both"/>
        <w:rPr>
          <w:rFonts w:ascii="ArialNarrow" w:eastAsiaTheme="minorHAnsi" w:hAnsi="ArialNarrow" w:cs="ArialNarrow"/>
          <w:lang w:val="it-IT"/>
        </w:rPr>
      </w:pPr>
      <w:r w:rsidRPr="00A401C3">
        <w:rPr>
          <w:rFonts w:ascii="ArialNarrow" w:eastAsiaTheme="minorHAnsi" w:hAnsi="ArialNarrow" w:cs="ArialNarrow"/>
          <w:lang w:val="it-IT"/>
        </w:rPr>
        <w:t>Nello scegliere e pianificare questa ulteriore possibilità, Davide accetta di mettere in pericolo la vita di molti suoi</w:t>
      </w:r>
      <w:r>
        <w:rPr>
          <w:rFonts w:ascii="ArialNarrow" w:eastAsiaTheme="minorHAnsi" w:hAnsi="ArialNarrow" w:cs="ArialNarrow"/>
          <w:lang w:val="it-IT"/>
        </w:rPr>
        <w:t xml:space="preserve"> </w:t>
      </w:r>
      <w:r w:rsidRPr="00A401C3">
        <w:rPr>
          <w:rFonts w:ascii="ArialNarrow" w:eastAsiaTheme="minorHAnsi" w:hAnsi="ArialNarrow" w:cs="ArialNarrow"/>
          <w:lang w:val="it-IT"/>
        </w:rPr>
        <w:t>uomini (</w:t>
      </w:r>
      <w:r w:rsidRPr="00A401C3">
        <w:rPr>
          <w:rFonts w:ascii="ArialNarrow-Italic" w:eastAsiaTheme="minorHAnsi" w:hAnsi="ArialNarrow-Italic" w:cs="ArialNarrow-Italic"/>
          <w:i/>
          <w:iCs/>
          <w:lang w:val="it-IT"/>
        </w:rPr>
        <w:t xml:space="preserve">“…parecchi della truppa e fra gli ufficiali di Davide caddero” </w:t>
      </w:r>
      <w:r w:rsidRPr="00A401C3">
        <w:rPr>
          <w:rFonts w:ascii="ArialNarrow" w:eastAsiaTheme="minorHAnsi" w:hAnsi="ArialNarrow" w:cs="ArialNarrow"/>
          <w:lang w:val="it-IT"/>
        </w:rPr>
        <w:t>v. 17); accetta di mettere in pericolo le sorti della</w:t>
      </w:r>
      <w:r>
        <w:rPr>
          <w:rFonts w:ascii="ArialNarrow" w:eastAsiaTheme="minorHAnsi" w:hAnsi="ArialNarrow" w:cs="ArialNarrow"/>
          <w:lang w:val="it-IT"/>
        </w:rPr>
        <w:t xml:space="preserve"> </w:t>
      </w:r>
      <w:r w:rsidRPr="00A401C3">
        <w:rPr>
          <w:rFonts w:ascii="ArialNarrow" w:eastAsiaTheme="minorHAnsi" w:hAnsi="ArialNarrow" w:cs="ArialNarrow"/>
          <w:lang w:val="it-IT"/>
        </w:rPr>
        <w:t>guerra e le sorti della sua nazione: Davide è un re indegno, si è fatto nemico del suo popolo, del popolo che Dio gli</w:t>
      </w:r>
      <w:r>
        <w:rPr>
          <w:rFonts w:ascii="ArialNarrow" w:eastAsiaTheme="minorHAnsi" w:hAnsi="ArialNarrow" w:cs="ArialNarrow"/>
          <w:lang w:val="it-IT"/>
        </w:rPr>
        <w:t xml:space="preserve"> </w:t>
      </w:r>
      <w:r w:rsidRPr="00A401C3">
        <w:rPr>
          <w:rFonts w:ascii="ArialNarrow" w:eastAsiaTheme="minorHAnsi" w:hAnsi="ArialNarrow" w:cs="ArialNarrow"/>
          <w:lang w:val="it-IT"/>
        </w:rPr>
        <w:t>aveva affidato in custodia.</w:t>
      </w:r>
    </w:p>
    <w:p w:rsidR="00A401C3" w:rsidRPr="00A401C3" w:rsidRDefault="00A401C3" w:rsidP="00A401C3">
      <w:pPr>
        <w:widowControl/>
        <w:adjustRightInd w:val="0"/>
        <w:jc w:val="both"/>
        <w:rPr>
          <w:rFonts w:ascii="ArialNarrow" w:eastAsiaTheme="minorHAnsi" w:hAnsi="ArialNarrow" w:cs="ArialNarrow"/>
          <w:lang w:val="it-IT"/>
        </w:rPr>
      </w:pPr>
      <w:r w:rsidRPr="00A401C3">
        <w:rPr>
          <w:rFonts w:ascii="ArialNarrow" w:eastAsiaTheme="minorHAnsi" w:hAnsi="ArialNarrow" w:cs="ArialNarrow"/>
          <w:lang w:val="it-IT"/>
        </w:rPr>
        <w:t xml:space="preserve"> Egli è ormai un re </w:t>
      </w:r>
      <w:r w:rsidRPr="00A401C3">
        <w:rPr>
          <w:rFonts w:ascii="ArialNarrow-Italic" w:eastAsiaTheme="minorHAnsi" w:hAnsi="ArialNarrow-Italic" w:cs="ArialNarrow-Italic"/>
          <w:i/>
          <w:iCs/>
          <w:lang w:val="it-IT"/>
        </w:rPr>
        <w:t>fantoccio</w:t>
      </w:r>
      <w:r w:rsidRPr="00A401C3">
        <w:rPr>
          <w:rFonts w:ascii="ArialNarrow" w:eastAsiaTheme="minorHAnsi" w:hAnsi="ArialNarrow" w:cs="ArialNarrow"/>
          <w:lang w:val="it-IT"/>
        </w:rPr>
        <w:t>: convinto di essere sovrano sopra tutto e tutti, al di sopra del</w:t>
      </w:r>
      <w:r>
        <w:rPr>
          <w:rFonts w:ascii="ArialNarrow" w:eastAsiaTheme="minorHAnsi" w:hAnsi="ArialNarrow" w:cs="ArialNarrow"/>
          <w:lang w:val="it-IT"/>
        </w:rPr>
        <w:t xml:space="preserve"> </w:t>
      </w:r>
      <w:r w:rsidRPr="00A401C3">
        <w:rPr>
          <w:rFonts w:ascii="ArialNarrow" w:eastAsiaTheme="minorHAnsi" w:hAnsi="ArialNarrow" w:cs="ArialNarrow"/>
          <w:lang w:val="it-IT"/>
        </w:rPr>
        <w:t xml:space="preserve">bene e del male, dio a se stesso; in realtà è uno strumento </w:t>
      </w:r>
      <w:r w:rsidRPr="00A401C3">
        <w:rPr>
          <w:rFonts w:ascii="ArialNarrow-Bold" w:eastAsiaTheme="minorHAnsi" w:hAnsi="ArialNarrow-Bold" w:cs="ArialNarrow-Bold"/>
          <w:b/>
          <w:bCs/>
          <w:lang w:val="it-IT"/>
        </w:rPr>
        <w:t xml:space="preserve">cieco </w:t>
      </w:r>
      <w:r w:rsidRPr="00A401C3">
        <w:rPr>
          <w:rFonts w:ascii="ArialNarrow" w:eastAsiaTheme="minorHAnsi" w:hAnsi="ArialNarrow" w:cs="ArialNarrow"/>
          <w:lang w:val="it-IT"/>
        </w:rPr>
        <w:t>nelle mani del male, che ha preso il sopravvento su</w:t>
      </w:r>
      <w:r w:rsidR="00115D6E">
        <w:rPr>
          <w:rFonts w:ascii="ArialNarrow" w:eastAsiaTheme="minorHAnsi" w:hAnsi="ArialNarrow" w:cs="ArialNarrow"/>
          <w:lang w:val="it-IT"/>
        </w:rPr>
        <w:t xml:space="preserve"> </w:t>
      </w:r>
      <w:r w:rsidRPr="00A401C3">
        <w:rPr>
          <w:rFonts w:ascii="ArialNarrow" w:eastAsiaTheme="minorHAnsi" w:hAnsi="ArialNarrow" w:cs="ArialNarrow"/>
          <w:lang w:val="it-IT"/>
        </w:rPr>
        <w:t>di lui. Il suo generale, Ioab, lo sa bene e si prende gioco di lui...</w:t>
      </w:r>
    </w:p>
    <w:p w:rsidR="00A401C3" w:rsidRPr="00A401C3" w:rsidRDefault="00A401C3" w:rsidP="00A401C3">
      <w:pPr>
        <w:widowControl/>
        <w:adjustRightInd w:val="0"/>
        <w:jc w:val="both"/>
        <w:rPr>
          <w:rFonts w:ascii="ArialNarrow" w:eastAsiaTheme="minorHAnsi" w:hAnsi="ArialNarrow" w:cs="ArialNarrow"/>
          <w:lang w:val="it-IT"/>
        </w:rPr>
      </w:pPr>
      <w:r w:rsidRPr="00A401C3">
        <w:rPr>
          <w:rFonts w:ascii="ArialNarrow" w:eastAsiaTheme="minorHAnsi" w:hAnsi="ArialNarrow" w:cs="ArialNarrow"/>
          <w:lang w:val="it-IT"/>
        </w:rPr>
        <w:t>In tutta questa storia Dio è messo fuori volutamente; ma Egli non manca di dare il suo giudizio sulle scelte di Davide:</w:t>
      </w:r>
      <w:r w:rsidR="00115D6E">
        <w:rPr>
          <w:rFonts w:ascii="ArialNarrow" w:eastAsiaTheme="minorHAnsi" w:hAnsi="ArialNarrow" w:cs="ArialNarrow"/>
          <w:lang w:val="it-IT"/>
        </w:rPr>
        <w:t xml:space="preserve"> </w:t>
      </w:r>
      <w:r w:rsidRPr="00A401C3">
        <w:rPr>
          <w:rFonts w:ascii="ArialNarrow-Italic" w:eastAsiaTheme="minorHAnsi" w:hAnsi="ArialNarrow-Italic" w:cs="ArialNarrow-Italic"/>
          <w:i/>
          <w:iCs/>
          <w:lang w:val="it-IT"/>
        </w:rPr>
        <w:t xml:space="preserve">“Ma ciò che Davide aveva fatto era male agli occhi del Signore” </w:t>
      </w:r>
      <w:r w:rsidRPr="00A401C3">
        <w:rPr>
          <w:rFonts w:ascii="ArialNarrow" w:eastAsiaTheme="minorHAnsi" w:hAnsi="ArialNarrow" w:cs="ArialNarrow"/>
          <w:lang w:val="it-IT"/>
        </w:rPr>
        <w:t>(v. 27).</w:t>
      </w:r>
    </w:p>
    <w:p w:rsidR="00115D6E" w:rsidRDefault="00115D6E" w:rsidP="00A401C3">
      <w:pPr>
        <w:widowControl/>
        <w:adjustRightInd w:val="0"/>
        <w:jc w:val="both"/>
        <w:rPr>
          <w:rFonts w:ascii="Verdana-BoldItalic" w:eastAsiaTheme="minorHAnsi" w:hAnsi="Verdana-BoldItalic" w:cs="Verdana-BoldItalic"/>
          <w:b/>
          <w:bCs/>
          <w:i/>
          <w:iCs/>
          <w:lang w:val="it-IT"/>
        </w:rPr>
      </w:pPr>
    </w:p>
    <w:p w:rsidR="00A401C3" w:rsidRPr="00A401C3" w:rsidRDefault="00A401C3" w:rsidP="00A401C3">
      <w:pPr>
        <w:widowControl/>
        <w:adjustRightInd w:val="0"/>
        <w:jc w:val="both"/>
        <w:rPr>
          <w:rFonts w:ascii="Verdana-BoldItalic" w:eastAsiaTheme="minorHAnsi" w:hAnsi="Verdana-BoldItalic" w:cs="Verdana-BoldItalic"/>
          <w:b/>
          <w:bCs/>
          <w:i/>
          <w:iCs/>
          <w:lang w:val="it-IT"/>
        </w:rPr>
      </w:pPr>
      <w:r w:rsidRPr="00A401C3">
        <w:rPr>
          <w:rFonts w:ascii="Verdana-BoldItalic" w:eastAsiaTheme="minorHAnsi" w:hAnsi="Verdana-BoldItalic" w:cs="Verdana-BoldItalic"/>
          <w:b/>
          <w:bCs/>
          <w:i/>
          <w:iCs/>
          <w:lang w:val="it-IT"/>
        </w:rPr>
        <w:t>Medita:</w:t>
      </w:r>
    </w:p>
    <w:p w:rsidR="00A401C3" w:rsidRPr="00A401C3" w:rsidRDefault="00A401C3" w:rsidP="00A401C3">
      <w:pPr>
        <w:widowControl/>
        <w:adjustRightInd w:val="0"/>
        <w:jc w:val="both"/>
        <w:rPr>
          <w:rFonts w:ascii="Verdana-Italic" w:eastAsiaTheme="minorHAnsi" w:hAnsi="Verdana-Italic" w:cs="Verdana-Italic"/>
          <w:i/>
          <w:iCs/>
          <w:lang w:val="it-IT"/>
        </w:rPr>
      </w:pPr>
      <w:r w:rsidRPr="00A401C3">
        <w:rPr>
          <w:rFonts w:ascii="Wingdings-Regular" w:eastAsia="Wingdings-Regular" w:hAnsi="ArialNarrow-Bold" w:cs="Wingdings-Regular" w:hint="eastAsia"/>
          <w:lang w:val="it-IT"/>
        </w:rPr>
        <w:t></w:t>
      </w:r>
      <w:r w:rsidRPr="00A401C3">
        <w:rPr>
          <w:rFonts w:ascii="Wingdings-Regular" w:eastAsia="Wingdings-Regular" w:hAnsi="ArialNarrow-Bold" w:cs="Wingdings-Regular"/>
          <w:lang w:val="it-IT"/>
        </w:rPr>
        <w:t xml:space="preserve"> </w:t>
      </w:r>
      <w:r w:rsidRPr="00A401C3">
        <w:rPr>
          <w:rFonts w:ascii="Verdana-Italic" w:eastAsiaTheme="minorHAnsi" w:hAnsi="Verdana-Italic" w:cs="Verdana-Italic"/>
          <w:i/>
          <w:iCs/>
          <w:lang w:val="it-IT"/>
        </w:rPr>
        <w:t>Rileggi il brano biblico; cerca di capirlo, anche per come ti è stato spiegato:</w:t>
      </w:r>
      <w:r w:rsidR="00115D6E">
        <w:rPr>
          <w:rFonts w:ascii="Verdana-Italic" w:eastAsiaTheme="minorHAnsi" w:hAnsi="Verdana-Italic" w:cs="Verdana-Italic"/>
          <w:i/>
          <w:iCs/>
          <w:lang w:val="it-IT"/>
        </w:rPr>
        <w:t xml:space="preserve"> </w:t>
      </w:r>
      <w:r w:rsidRPr="00A401C3">
        <w:rPr>
          <w:rFonts w:ascii="Verdana-Italic" w:eastAsiaTheme="minorHAnsi" w:hAnsi="Verdana-Italic" w:cs="Verdana-Italic"/>
          <w:i/>
          <w:iCs/>
          <w:lang w:val="it-IT"/>
        </w:rPr>
        <w:t>cosa dice il brano in sé?</w:t>
      </w:r>
    </w:p>
    <w:p w:rsidR="00A401C3" w:rsidRPr="00A401C3" w:rsidRDefault="00A401C3" w:rsidP="00A401C3">
      <w:pPr>
        <w:widowControl/>
        <w:adjustRightInd w:val="0"/>
        <w:jc w:val="both"/>
        <w:rPr>
          <w:rFonts w:ascii="Verdana-Italic" w:eastAsiaTheme="minorHAnsi" w:hAnsi="Verdana-Italic" w:cs="Verdana-Italic"/>
          <w:i/>
          <w:iCs/>
          <w:lang w:val="it-IT"/>
        </w:rPr>
      </w:pPr>
      <w:r w:rsidRPr="00A401C3">
        <w:rPr>
          <w:rFonts w:ascii="Wingdings-Regular" w:eastAsia="Wingdings-Regular" w:hAnsi="ArialNarrow-Bold" w:cs="Wingdings-Regular" w:hint="eastAsia"/>
          <w:lang w:val="it-IT"/>
        </w:rPr>
        <w:t></w:t>
      </w:r>
      <w:r w:rsidRPr="00A401C3">
        <w:rPr>
          <w:rFonts w:ascii="Wingdings-Regular" w:eastAsia="Wingdings-Regular" w:hAnsi="ArialNarrow-Bold" w:cs="Wingdings-Regular"/>
          <w:lang w:val="it-IT"/>
        </w:rPr>
        <w:t xml:space="preserve"> </w:t>
      </w:r>
      <w:r w:rsidRPr="00A401C3">
        <w:rPr>
          <w:rFonts w:ascii="Verdana-Italic" w:eastAsiaTheme="minorHAnsi" w:hAnsi="Verdana-Italic" w:cs="Verdana-Italic"/>
          <w:i/>
          <w:iCs/>
          <w:lang w:val="it-IT"/>
        </w:rPr>
        <w:t>Fai presente la tua vita quotidiana, le tue situazioni, quello che sei…; rivedi tutto a</w:t>
      </w:r>
      <w:r w:rsidR="00115D6E">
        <w:rPr>
          <w:rFonts w:ascii="Verdana-Italic" w:eastAsiaTheme="minorHAnsi" w:hAnsi="Verdana-Italic" w:cs="Verdana-Italic"/>
          <w:i/>
          <w:iCs/>
          <w:lang w:val="it-IT"/>
        </w:rPr>
        <w:t xml:space="preserve"> </w:t>
      </w:r>
      <w:r w:rsidRPr="00A401C3">
        <w:rPr>
          <w:rFonts w:ascii="Verdana-Italic" w:eastAsiaTheme="minorHAnsi" w:hAnsi="Verdana-Italic" w:cs="Verdana-Italic"/>
          <w:i/>
          <w:iCs/>
          <w:lang w:val="it-IT"/>
        </w:rPr>
        <w:t>partire dal brano biblico: cosa dice a te?</w:t>
      </w:r>
    </w:p>
    <w:p w:rsidR="00A401C3" w:rsidRPr="00A401C3" w:rsidRDefault="00A401C3" w:rsidP="00A401C3">
      <w:pPr>
        <w:widowControl/>
        <w:adjustRightInd w:val="0"/>
        <w:jc w:val="both"/>
        <w:rPr>
          <w:rFonts w:ascii="Verdana-Italic" w:eastAsiaTheme="minorHAnsi" w:hAnsi="Verdana-Italic" w:cs="Verdana-Italic"/>
          <w:i/>
          <w:iCs/>
          <w:lang w:val="it-IT"/>
        </w:rPr>
      </w:pPr>
      <w:r w:rsidRPr="00A401C3">
        <w:rPr>
          <w:rFonts w:ascii="Wingdings-Regular" w:eastAsia="Wingdings-Regular" w:hAnsi="ArialNarrow-Bold" w:cs="Wingdings-Regular" w:hint="eastAsia"/>
          <w:lang w:val="it-IT"/>
        </w:rPr>
        <w:t></w:t>
      </w:r>
      <w:r w:rsidRPr="00A401C3">
        <w:rPr>
          <w:rFonts w:ascii="Wingdings-Regular" w:eastAsia="Wingdings-Regular" w:hAnsi="ArialNarrow-Bold" w:cs="Wingdings-Regular"/>
          <w:lang w:val="it-IT"/>
        </w:rPr>
        <w:t xml:space="preserve"> </w:t>
      </w:r>
      <w:r w:rsidRPr="00A401C3">
        <w:rPr>
          <w:rFonts w:ascii="Verdana-Italic" w:eastAsiaTheme="minorHAnsi" w:hAnsi="Verdana-Italic" w:cs="Verdana-Italic"/>
          <w:i/>
          <w:iCs/>
          <w:lang w:val="it-IT"/>
        </w:rPr>
        <w:t>Come ti tocca quello che comprendi? Quale sentimento ti suscita</w:t>
      </w:r>
    </w:p>
    <w:p w:rsidR="00115D6E" w:rsidRDefault="00115D6E" w:rsidP="00A401C3">
      <w:pPr>
        <w:widowControl/>
        <w:adjustRightInd w:val="0"/>
        <w:jc w:val="both"/>
        <w:rPr>
          <w:rFonts w:ascii="Verdana-BoldItalic" w:eastAsiaTheme="minorHAnsi" w:hAnsi="Verdana-BoldItalic" w:cs="Verdana-BoldItalic"/>
          <w:b/>
          <w:bCs/>
          <w:i/>
          <w:iCs/>
          <w:lang w:val="it-IT"/>
        </w:rPr>
      </w:pPr>
    </w:p>
    <w:p w:rsidR="00115D6E" w:rsidRDefault="00A401C3" w:rsidP="00115D6E">
      <w:pPr>
        <w:widowControl/>
        <w:adjustRightInd w:val="0"/>
        <w:jc w:val="both"/>
        <w:rPr>
          <w:rFonts w:ascii="Verdana-Italic" w:eastAsiaTheme="minorHAnsi" w:hAnsi="Verdana-Italic" w:cs="Verdana-Italic"/>
          <w:i/>
          <w:iCs/>
          <w:lang w:val="it-IT"/>
        </w:rPr>
      </w:pPr>
      <w:r w:rsidRPr="00A401C3">
        <w:rPr>
          <w:rFonts w:ascii="Verdana-BoldItalic" w:eastAsiaTheme="minorHAnsi" w:hAnsi="Verdana-BoldItalic" w:cs="Verdana-BoldItalic"/>
          <w:b/>
          <w:bCs/>
          <w:i/>
          <w:iCs/>
          <w:lang w:val="it-IT"/>
        </w:rPr>
        <w:t xml:space="preserve">Colloquio: </w:t>
      </w:r>
      <w:r w:rsidRPr="00A401C3">
        <w:rPr>
          <w:rFonts w:ascii="Verdana-Italic" w:eastAsiaTheme="minorHAnsi" w:hAnsi="Verdana-Italic" w:cs="Verdana-Italic"/>
          <w:i/>
          <w:iCs/>
          <w:lang w:val="it-IT"/>
        </w:rPr>
        <w:t>parlane con il Signore, che “non vuole la morte del peccatore, ma che si</w:t>
      </w:r>
      <w:r w:rsidR="00115D6E">
        <w:rPr>
          <w:rFonts w:ascii="Verdana-Italic" w:eastAsiaTheme="minorHAnsi" w:hAnsi="Verdana-Italic" w:cs="Verdana-Italic"/>
          <w:i/>
          <w:iCs/>
          <w:lang w:val="it-IT"/>
        </w:rPr>
        <w:t xml:space="preserve"> </w:t>
      </w:r>
      <w:r w:rsidRPr="00A401C3">
        <w:rPr>
          <w:rFonts w:ascii="Verdana-Italic" w:eastAsiaTheme="minorHAnsi" w:hAnsi="Verdana-Italic" w:cs="Verdana-Italic"/>
          <w:i/>
          <w:iCs/>
          <w:lang w:val="it-IT"/>
        </w:rPr>
        <w:t xml:space="preserve">converta e viva” (cfr. Ez 33, 11). </w:t>
      </w:r>
    </w:p>
    <w:p w:rsidR="00A401C3" w:rsidRPr="00A401C3" w:rsidRDefault="00A401C3" w:rsidP="00115D6E">
      <w:pPr>
        <w:widowControl/>
        <w:adjustRightInd w:val="0"/>
        <w:jc w:val="both"/>
        <w:rPr>
          <w:b/>
        </w:rPr>
      </w:pPr>
      <w:r w:rsidRPr="00A401C3">
        <w:rPr>
          <w:rFonts w:ascii="Verdana-Italic" w:eastAsiaTheme="minorHAnsi" w:hAnsi="Verdana-Italic" w:cs="Verdana-Italic"/>
          <w:i/>
          <w:iCs/>
          <w:lang w:val="it-IT"/>
        </w:rPr>
        <w:t xml:space="preserve">Puoi fare tue le parole del </w:t>
      </w:r>
      <w:r w:rsidRPr="00A401C3">
        <w:rPr>
          <w:rFonts w:ascii="Verdana-BoldItalic" w:eastAsiaTheme="minorHAnsi" w:hAnsi="Verdana-BoldItalic" w:cs="Verdana-BoldItalic"/>
          <w:b/>
          <w:bCs/>
          <w:i/>
          <w:iCs/>
          <w:lang w:val="it-IT"/>
        </w:rPr>
        <w:t>Salmo 51</w:t>
      </w:r>
      <w:r w:rsidRPr="00A401C3">
        <w:rPr>
          <w:rFonts w:ascii="Verdana-Italic" w:eastAsiaTheme="minorHAnsi" w:hAnsi="Verdana-Italic" w:cs="Verdana-Italic"/>
          <w:i/>
          <w:iCs/>
          <w:lang w:val="it-IT"/>
        </w:rPr>
        <w:t>.</w:t>
      </w:r>
    </w:p>
    <w:p w:rsidR="00A401C3" w:rsidRPr="00A401C3" w:rsidRDefault="00A401C3" w:rsidP="00A401C3">
      <w:pPr>
        <w:spacing w:before="1"/>
        <w:ind w:left="112"/>
        <w:jc w:val="both"/>
        <w:rPr>
          <w:b/>
        </w:rPr>
      </w:pPr>
    </w:p>
    <w:p w:rsidR="00A401C3" w:rsidRDefault="00A401C3" w:rsidP="00A401C3">
      <w:pPr>
        <w:spacing w:before="1"/>
        <w:ind w:left="112"/>
        <w:jc w:val="both"/>
        <w:rPr>
          <w:b/>
          <w:sz w:val="28"/>
        </w:rPr>
      </w:pPr>
    </w:p>
    <w:p w:rsidR="00A401C3" w:rsidRDefault="00A401C3" w:rsidP="00A401C3">
      <w:pPr>
        <w:spacing w:before="1"/>
        <w:ind w:left="112"/>
        <w:jc w:val="both"/>
        <w:rPr>
          <w:b/>
          <w:sz w:val="28"/>
        </w:rPr>
      </w:pPr>
    </w:p>
    <w:p w:rsidR="00A401C3" w:rsidRDefault="00A401C3" w:rsidP="00A401C3">
      <w:pPr>
        <w:spacing w:before="1"/>
        <w:ind w:left="112"/>
        <w:jc w:val="both"/>
        <w:rPr>
          <w:b/>
          <w:sz w:val="28"/>
        </w:rPr>
      </w:pPr>
    </w:p>
    <w:p w:rsidR="00A401C3" w:rsidRDefault="00A401C3" w:rsidP="00A401C3">
      <w:pPr>
        <w:spacing w:before="1"/>
        <w:ind w:left="112"/>
        <w:jc w:val="both"/>
        <w:rPr>
          <w:b/>
          <w:sz w:val="28"/>
        </w:rPr>
      </w:pPr>
    </w:p>
    <w:p w:rsidR="00A401C3" w:rsidRPr="00B179B7" w:rsidRDefault="00A401C3" w:rsidP="00B179B7">
      <w:pPr>
        <w:pStyle w:val="Paragrafoelenco"/>
        <w:numPr>
          <w:ilvl w:val="0"/>
          <w:numId w:val="2"/>
        </w:numPr>
        <w:spacing w:before="1"/>
        <w:rPr>
          <w:rFonts w:ascii="Arial" w:hAnsi="Arial" w:cs="Arial"/>
          <w:b/>
          <w:i/>
          <w:sz w:val="28"/>
        </w:rPr>
      </w:pPr>
      <w:r w:rsidRPr="00B179B7">
        <w:rPr>
          <w:rFonts w:ascii="Arial" w:hAnsi="Arial" w:cs="Arial"/>
          <w:b/>
          <w:sz w:val="28"/>
        </w:rPr>
        <w:t xml:space="preserve">La situazione esistenziale spirituale di </w:t>
      </w:r>
      <w:r w:rsidRPr="00B179B7">
        <w:rPr>
          <w:rFonts w:ascii="Arial" w:hAnsi="Arial" w:cs="Arial"/>
          <w:b/>
          <w:i/>
          <w:sz w:val="28"/>
        </w:rPr>
        <w:t>“Seconda Settimana”</w:t>
      </w:r>
    </w:p>
    <w:p w:rsidR="00A401C3" w:rsidRPr="00115D6E" w:rsidRDefault="00A401C3" w:rsidP="00A401C3">
      <w:pPr>
        <w:pStyle w:val="Corpotesto"/>
        <w:spacing w:before="3"/>
        <w:rPr>
          <w:rFonts w:ascii="Arial" w:hAnsi="Arial" w:cs="Arial"/>
          <w:b/>
          <w:i/>
          <w:sz w:val="27"/>
        </w:rPr>
      </w:pPr>
    </w:p>
    <w:p w:rsidR="00A401C3" w:rsidRPr="00115D6E" w:rsidRDefault="00A401C3" w:rsidP="00115D6E">
      <w:pPr>
        <w:pStyle w:val="Paragrafoelenco"/>
        <w:tabs>
          <w:tab w:val="left" w:pos="490"/>
        </w:tabs>
        <w:ind w:left="489" w:firstLine="0"/>
        <w:jc w:val="left"/>
        <w:rPr>
          <w:b/>
          <w:i/>
          <w:sz w:val="24"/>
          <w:szCs w:val="24"/>
        </w:rPr>
      </w:pPr>
      <w:r w:rsidRPr="00115D6E">
        <w:rPr>
          <w:b/>
          <w:i/>
          <w:w w:val="105"/>
          <w:sz w:val="24"/>
          <w:szCs w:val="24"/>
        </w:rPr>
        <w:t>Decima annotazione</w:t>
      </w:r>
      <w:r w:rsidRPr="00115D6E">
        <w:rPr>
          <w:b/>
          <w:i/>
          <w:spacing w:val="-4"/>
          <w:w w:val="105"/>
          <w:sz w:val="24"/>
          <w:szCs w:val="24"/>
        </w:rPr>
        <w:t xml:space="preserve"> </w:t>
      </w:r>
    </w:p>
    <w:p w:rsidR="00A401C3" w:rsidRPr="00115D6E" w:rsidRDefault="00A401C3" w:rsidP="00A401C3">
      <w:pPr>
        <w:spacing w:before="12" w:line="252" w:lineRule="auto"/>
        <w:ind w:left="112" w:right="108"/>
        <w:jc w:val="both"/>
        <w:rPr>
          <w:i/>
          <w:sz w:val="24"/>
          <w:szCs w:val="24"/>
        </w:rPr>
      </w:pPr>
      <w:r w:rsidRPr="00115D6E">
        <w:rPr>
          <w:i/>
          <w:w w:val="105"/>
          <w:sz w:val="24"/>
          <w:szCs w:val="24"/>
        </w:rPr>
        <w:t>(1) Chi propone gli esercizi, quando avverte che l'esercitante è combattuto e tentato sotto l'apparenza di bene, proprio allora deve spiegargli le regole già accennate della seconda settimana. (2) Di solito, infatti, il nemico della natura umana tenta più spesso sotto apparenza di bene uno che si esercita nella vita illuminativa, corrispondente agli esercizi della seconda settimana, (3) e non tanto uno che si esercita nella vita purgativa, corrispondente agli esercizi della prima</w:t>
      </w:r>
      <w:r w:rsidRPr="00115D6E">
        <w:rPr>
          <w:i/>
          <w:spacing w:val="-2"/>
          <w:w w:val="105"/>
          <w:sz w:val="24"/>
          <w:szCs w:val="24"/>
        </w:rPr>
        <w:t xml:space="preserve"> </w:t>
      </w:r>
      <w:r w:rsidRPr="00115D6E">
        <w:rPr>
          <w:i/>
          <w:w w:val="105"/>
          <w:sz w:val="24"/>
          <w:szCs w:val="24"/>
        </w:rPr>
        <w:t>settimana.</w:t>
      </w:r>
    </w:p>
    <w:p w:rsidR="00A401C3" w:rsidRDefault="00A401C3" w:rsidP="00A401C3">
      <w:pPr>
        <w:pStyle w:val="Corpotesto"/>
        <w:spacing w:before="6"/>
        <w:rPr>
          <w:i/>
          <w:sz w:val="23"/>
        </w:rPr>
      </w:pPr>
    </w:p>
    <w:p w:rsidR="00115D6E" w:rsidRDefault="00A401C3" w:rsidP="00A401C3">
      <w:pPr>
        <w:pStyle w:val="Corpotesto"/>
        <w:ind w:left="112" w:right="102"/>
        <w:jc w:val="both"/>
        <w:rPr>
          <w:rFonts w:ascii="Arial" w:hAnsi="Arial" w:cs="Arial"/>
        </w:rPr>
      </w:pPr>
      <w:r w:rsidRPr="00115D6E">
        <w:rPr>
          <w:rFonts w:ascii="Arial" w:hAnsi="Arial" w:cs="Arial"/>
        </w:rPr>
        <w:t xml:space="preserve">Questo momento della vita spirituale prende luogo progressivamente nella persona; esso corrisponde al momento in cui </w:t>
      </w:r>
      <w:r w:rsidRPr="00115D6E">
        <w:rPr>
          <w:rFonts w:ascii="Arial" w:hAnsi="Arial" w:cs="Arial"/>
          <w:b/>
          <w:u w:val="single"/>
        </w:rPr>
        <w:t>la persona si stabilisce sempre più in un atteggiamento di “vera” e</w:t>
      </w:r>
      <w:r w:rsidRPr="00115D6E">
        <w:rPr>
          <w:rFonts w:ascii="Arial" w:hAnsi="Arial" w:cs="Arial"/>
          <w:b/>
        </w:rPr>
        <w:t xml:space="preserve"> </w:t>
      </w:r>
      <w:r w:rsidRPr="00115D6E">
        <w:rPr>
          <w:rFonts w:ascii="Arial" w:hAnsi="Arial" w:cs="Arial"/>
          <w:b/>
          <w:u w:val="single"/>
        </w:rPr>
        <w:t>“sana umiltà”</w:t>
      </w:r>
      <w:r w:rsidRPr="00115D6E">
        <w:rPr>
          <w:rFonts w:ascii="Arial" w:hAnsi="Arial" w:cs="Arial"/>
          <w:b/>
        </w:rPr>
        <w:t>.</w:t>
      </w:r>
      <w:r w:rsidRPr="00115D6E">
        <w:rPr>
          <w:rFonts w:ascii="Arial" w:hAnsi="Arial" w:cs="Arial"/>
        </w:rPr>
        <w:t xml:space="preserve"> </w:t>
      </w:r>
    </w:p>
    <w:p w:rsidR="00115D6E" w:rsidRDefault="00A401C3" w:rsidP="00A401C3">
      <w:pPr>
        <w:pStyle w:val="Corpotesto"/>
        <w:ind w:left="112" w:right="102"/>
        <w:jc w:val="both"/>
        <w:rPr>
          <w:rFonts w:ascii="Arial" w:hAnsi="Arial" w:cs="Arial"/>
        </w:rPr>
      </w:pPr>
      <w:r w:rsidRPr="00115D6E">
        <w:rPr>
          <w:rFonts w:ascii="Arial" w:hAnsi="Arial" w:cs="Arial"/>
        </w:rPr>
        <w:t xml:space="preserve">Questo atteggiamento di vero, esistenziale e fondamentale radicamento in Dio comporta un ulteriore cambiamento, a livello di </w:t>
      </w:r>
      <w:r w:rsidRPr="00115D6E">
        <w:rPr>
          <w:rFonts w:ascii="Arial" w:hAnsi="Arial" w:cs="Arial"/>
          <w:i/>
        </w:rPr>
        <w:t xml:space="preserve">affettività, </w:t>
      </w:r>
      <w:r w:rsidRPr="00115D6E">
        <w:rPr>
          <w:rFonts w:ascii="Arial" w:hAnsi="Arial" w:cs="Arial"/>
        </w:rPr>
        <w:t xml:space="preserve">di </w:t>
      </w:r>
      <w:r w:rsidRPr="00115D6E">
        <w:rPr>
          <w:rFonts w:ascii="Arial" w:hAnsi="Arial" w:cs="Arial"/>
          <w:i/>
        </w:rPr>
        <w:t xml:space="preserve">consapevolezza </w:t>
      </w:r>
      <w:r w:rsidRPr="00115D6E">
        <w:rPr>
          <w:rFonts w:ascii="Arial" w:hAnsi="Arial" w:cs="Arial"/>
        </w:rPr>
        <w:t xml:space="preserve">spirituale e di </w:t>
      </w:r>
      <w:r w:rsidRPr="00115D6E">
        <w:rPr>
          <w:rFonts w:ascii="Arial" w:hAnsi="Arial" w:cs="Arial"/>
          <w:i/>
        </w:rPr>
        <w:t xml:space="preserve">agire </w:t>
      </w:r>
      <w:r w:rsidRPr="00115D6E">
        <w:rPr>
          <w:rFonts w:ascii="Arial" w:hAnsi="Arial" w:cs="Arial"/>
        </w:rPr>
        <w:t xml:space="preserve">morale. La persona viene progressivamente condotta dalla grazia del Signore e dall’esercizio della vita in Dio ad un livello più ‘profondo’ (o più ‘alto’) di esistenza, dove la consapevolezza di sé e della relazione con Lui è più forte e chiara. </w:t>
      </w:r>
    </w:p>
    <w:p w:rsidR="00115D6E" w:rsidRDefault="00A401C3" w:rsidP="00A401C3">
      <w:pPr>
        <w:pStyle w:val="Corpotesto"/>
        <w:ind w:left="112" w:right="102"/>
        <w:jc w:val="both"/>
        <w:rPr>
          <w:rFonts w:ascii="Arial" w:hAnsi="Arial" w:cs="Arial"/>
        </w:rPr>
      </w:pPr>
      <w:r w:rsidRPr="00115D6E">
        <w:rPr>
          <w:rFonts w:ascii="Arial" w:hAnsi="Arial" w:cs="Arial"/>
        </w:rPr>
        <w:t xml:space="preserve">A questo livello di profondità e consapevolezza, l’affettività è maggiormente “ordinata” nei riguardi del bene; il male ed il peccato hanno smesso di esercitare l’attrattiva che caratterizzava ancora il momento precedente. </w:t>
      </w:r>
    </w:p>
    <w:p w:rsidR="00115D6E" w:rsidRDefault="00A401C3" w:rsidP="00115D6E">
      <w:pPr>
        <w:pStyle w:val="Corpotesto"/>
        <w:ind w:left="112" w:right="102"/>
        <w:jc w:val="both"/>
        <w:rPr>
          <w:rFonts w:ascii="Arial" w:hAnsi="Arial" w:cs="Arial"/>
        </w:rPr>
      </w:pPr>
      <w:r w:rsidRPr="00115D6E">
        <w:rPr>
          <w:rFonts w:ascii="Arial" w:hAnsi="Arial" w:cs="Arial"/>
        </w:rPr>
        <w:t xml:space="preserve">La chiarezza di visione, inoltre, rende la persona capace di intuire immediatamente l’inganno, la deformazione della realtà che la desolazione induce. A questo livello della vita spirituale, dunque, la tentazione per far desistere la persona nel cammino verso Dio non può più avere come tattica principale la </w:t>
      </w:r>
      <w:r w:rsidRPr="00115D6E">
        <w:rPr>
          <w:rFonts w:ascii="Arial" w:hAnsi="Arial" w:cs="Arial"/>
          <w:i/>
        </w:rPr>
        <w:t>desolazione</w:t>
      </w:r>
      <w:r w:rsidRPr="00115D6E">
        <w:rPr>
          <w:rFonts w:ascii="Arial" w:hAnsi="Arial" w:cs="Arial"/>
        </w:rPr>
        <w:t xml:space="preserve">. </w:t>
      </w:r>
    </w:p>
    <w:p w:rsidR="00115D6E" w:rsidRDefault="00A401C3" w:rsidP="00115D6E">
      <w:pPr>
        <w:pStyle w:val="Corpotesto"/>
        <w:ind w:left="112" w:right="102"/>
        <w:jc w:val="both"/>
        <w:rPr>
          <w:rFonts w:ascii="Arial" w:hAnsi="Arial" w:cs="Arial"/>
        </w:rPr>
      </w:pPr>
      <w:r w:rsidRPr="00115D6E">
        <w:rPr>
          <w:rFonts w:ascii="Arial" w:hAnsi="Arial" w:cs="Arial"/>
        </w:rPr>
        <w:t>In questa situazione esistenziale spirituale di seconda settimana, dunque, non si parla più di desolazione</w:t>
      </w:r>
      <w:r w:rsidRPr="00115D6E">
        <w:rPr>
          <w:rFonts w:ascii="Arial" w:hAnsi="Arial" w:cs="Arial"/>
          <w:position w:val="10"/>
          <w:sz w:val="14"/>
        </w:rPr>
        <w:t>3</w:t>
      </w:r>
      <w:r w:rsidRPr="00115D6E">
        <w:rPr>
          <w:rFonts w:ascii="Arial" w:hAnsi="Arial" w:cs="Arial"/>
        </w:rPr>
        <w:t>; infatti, a quanto pare, non si verificano più quelle forti alternanze che, a</w:t>
      </w:r>
      <w:r w:rsidR="00115D6E">
        <w:rPr>
          <w:rFonts w:ascii="Arial" w:hAnsi="Arial" w:cs="Arial"/>
        </w:rPr>
        <w:t xml:space="preserve"> </w:t>
      </w:r>
      <w:r w:rsidRPr="00115D6E">
        <w:rPr>
          <w:rFonts w:ascii="Arial" w:hAnsi="Arial" w:cs="Arial"/>
        </w:rPr>
        <w:t xml:space="preserve">seconda dei periodi, caratterizzano la prima settimana. </w:t>
      </w:r>
    </w:p>
    <w:p w:rsidR="00A401C3" w:rsidRPr="00115D6E" w:rsidRDefault="00A401C3" w:rsidP="00115D6E">
      <w:pPr>
        <w:pStyle w:val="Corpotesto"/>
        <w:ind w:left="112" w:right="102"/>
        <w:jc w:val="both"/>
        <w:rPr>
          <w:rFonts w:ascii="Arial" w:hAnsi="Arial" w:cs="Arial"/>
        </w:rPr>
      </w:pPr>
      <w:r w:rsidRPr="00115D6E">
        <w:rPr>
          <w:rFonts w:ascii="Arial" w:hAnsi="Arial" w:cs="Arial"/>
        </w:rPr>
        <w:t xml:space="preserve">Piuttosto, la seconda settimana </w:t>
      </w:r>
      <w:r w:rsidRPr="00115D6E">
        <w:rPr>
          <w:rFonts w:ascii="Arial" w:hAnsi="Arial" w:cs="Arial"/>
          <w:b/>
        </w:rPr>
        <w:t>è caratterizzata da una pressoché continua consolazione, magari alternata da momenti di “tempo tranquillo”</w:t>
      </w:r>
      <w:r w:rsidRPr="00115D6E">
        <w:rPr>
          <w:rFonts w:ascii="Arial" w:hAnsi="Arial" w:cs="Arial"/>
          <w:b/>
          <w:position w:val="10"/>
          <w:sz w:val="14"/>
        </w:rPr>
        <w:t>4</w:t>
      </w:r>
      <w:r w:rsidRPr="00115D6E">
        <w:rPr>
          <w:rFonts w:ascii="Arial" w:hAnsi="Arial" w:cs="Arial"/>
          <w:b/>
        </w:rPr>
        <w:t xml:space="preserve">; </w:t>
      </w:r>
      <w:r w:rsidRPr="00115D6E">
        <w:rPr>
          <w:rFonts w:ascii="Arial" w:hAnsi="Arial" w:cs="Arial"/>
        </w:rPr>
        <w:t>una consolazione diffusa che, a seconda dei momenti e delle esperienze, può variare di intensità e profondità; una consolazione che può essere “mediata” da varie occasioni quando si percepisce internamente e chiaramente Dio, nel quale “viviamo, ci muoviamo ed esistiamo”</w:t>
      </w:r>
      <w:r w:rsidRPr="00115D6E">
        <w:rPr>
          <w:rFonts w:ascii="Arial" w:hAnsi="Arial" w:cs="Arial"/>
          <w:position w:val="10"/>
          <w:sz w:val="14"/>
        </w:rPr>
        <w:t>5</w:t>
      </w:r>
      <w:r w:rsidRPr="00115D6E">
        <w:rPr>
          <w:rFonts w:ascii="Arial" w:hAnsi="Arial" w:cs="Arial"/>
        </w:rPr>
        <w:t>.</w:t>
      </w:r>
    </w:p>
    <w:p w:rsidR="00A401C3" w:rsidRPr="00115D6E" w:rsidRDefault="00A401C3" w:rsidP="00A401C3">
      <w:pPr>
        <w:pStyle w:val="Corpotesto"/>
        <w:spacing w:before="8"/>
        <w:rPr>
          <w:rFonts w:ascii="Arial" w:hAnsi="Arial" w:cs="Arial"/>
          <w:sz w:val="23"/>
        </w:rPr>
      </w:pPr>
    </w:p>
    <w:p w:rsidR="00115D6E" w:rsidRDefault="00A401C3" w:rsidP="00A401C3">
      <w:pPr>
        <w:pStyle w:val="Corpotesto"/>
        <w:ind w:left="112" w:right="106"/>
        <w:jc w:val="both"/>
        <w:rPr>
          <w:rFonts w:ascii="Arial" w:hAnsi="Arial" w:cs="Arial"/>
          <w:b/>
        </w:rPr>
      </w:pPr>
      <w:r w:rsidRPr="00115D6E">
        <w:rPr>
          <w:rFonts w:ascii="Arial" w:hAnsi="Arial" w:cs="Arial"/>
        </w:rPr>
        <w:t xml:space="preserve">In </w:t>
      </w:r>
      <w:r w:rsidRPr="00115D6E">
        <w:rPr>
          <w:rFonts w:ascii="Arial" w:hAnsi="Arial" w:cs="Arial"/>
          <w:b/>
        </w:rPr>
        <w:t>questo momento della vita spirituale, la persona non solo vuole fare il bene ma anche “ama” il bene che vuole fare, ne è affettivamente e semplicemente attratta; mentre, ormai, rifiuta il male “istintivamente</w:t>
      </w:r>
      <w:r w:rsidRPr="00115D6E">
        <w:rPr>
          <w:rFonts w:ascii="Arial" w:hAnsi="Arial" w:cs="Arial"/>
          <w:b/>
          <w:position w:val="10"/>
          <w:sz w:val="14"/>
        </w:rPr>
        <w:t>6</w:t>
      </w:r>
      <w:r w:rsidRPr="00115D6E">
        <w:rPr>
          <w:rFonts w:ascii="Arial" w:hAnsi="Arial" w:cs="Arial"/>
          <w:b/>
        </w:rPr>
        <w:t>”.</w:t>
      </w:r>
    </w:p>
    <w:p w:rsidR="00A401C3" w:rsidRPr="00115D6E" w:rsidRDefault="00A401C3" w:rsidP="00A401C3">
      <w:pPr>
        <w:pStyle w:val="Corpotesto"/>
        <w:ind w:left="112" w:right="106"/>
        <w:jc w:val="both"/>
        <w:rPr>
          <w:rFonts w:ascii="Arial" w:hAnsi="Arial" w:cs="Arial"/>
        </w:rPr>
      </w:pPr>
      <w:r w:rsidRPr="00115D6E">
        <w:rPr>
          <w:rFonts w:ascii="Arial" w:hAnsi="Arial" w:cs="Arial"/>
        </w:rPr>
        <w:t xml:space="preserve"> Per questo motivo la tentazione contro il cammino spirituale non è più “palese” presentando il male come “attrattivo” e il bene come “difficile” (</w:t>
      </w:r>
      <w:r w:rsidRPr="00115D6E">
        <w:rPr>
          <w:rFonts w:ascii="Arial" w:hAnsi="Arial" w:cs="Arial"/>
          <w:i/>
        </w:rPr>
        <w:t>Prima Settimana</w:t>
      </w:r>
      <w:r w:rsidRPr="00115D6E">
        <w:rPr>
          <w:rFonts w:ascii="Arial" w:hAnsi="Arial" w:cs="Arial"/>
        </w:rPr>
        <w:t xml:space="preserve">); piuttosto, la tentazione cercherà di sfruttare l’attrattiva al bene che la persona sperimenta in questo momento ulteriore del cammino spirituale: la tentazione sarà condotta, così, </w:t>
      </w:r>
      <w:r w:rsidRPr="00115D6E">
        <w:rPr>
          <w:rFonts w:ascii="Arial" w:hAnsi="Arial" w:cs="Arial"/>
          <w:i/>
        </w:rPr>
        <w:t>“sotto forma di bene”</w:t>
      </w:r>
      <w:r w:rsidRPr="00115D6E">
        <w:rPr>
          <w:rFonts w:ascii="Arial" w:hAnsi="Arial" w:cs="Arial"/>
        </w:rPr>
        <w:t>, proponendo un “bene”, sì, ma un bene “minore” rispetto al “meglio”; oppure proponendo un bene apparentemente migliore, specialmente alle persone particolarmente “zelanti” [332], che in realtà è un “falso bene” o, addirittura, un male “mascherato”.</w:t>
      </w:r>
    </w:p>
    <w:p w:rsidR="00A401C3" w:rsidRPr="00115D6E" w:rsidRDefault="00A401C3" w:rsidP="00A401C3">
      <w:pPr>
        <w:pStyle w:val="Corpotesto"/>
        <w:spacing w:before="8"/>
        <w:rPr>
          <w:rFonts w:ascii="Arial" w:hAnsi="Arial" w:cs="Arial"/>
        </w:rPr>
      </w:pPr>
    </w:p>
    <w:p w:rsidR="00115D6E" w:rsidRDefault="00A401C3" w:rsidP="00A401C3">
      <w:pPr>
        <w:pStyle w:val="Corpotesto"/>
        <w:ind w:left="112" w:right="108"/>
        <w:jc w:val="both"/>
        <w:rPr>
          <w:rFonts w:ascii="Arial" w:hAnsi="Arial" w:cs="Arial"/>
        </w:rPr>
      </w:pPr>
      <w:r w:rsidRPr="00115D6E">
        <w:rPr>
          <w:rFonts w:ascii="Arial" w:hAnsi="Arial" w:cs="Arial"/>
        </w:rPr>
        <w:t xml:space="preserve">La ricerca del bene e della volontà di Dio si fa, così, più sottile e sofisticata perché l’inganno è più subdolo e insinuante visto che il tentatore si è adattato alla maggiore chiarezza ed esperienza della persona. Lui lavora e “pesca” soprattutto in quelle zone d’ombra dove i bisogni, i desideri della persona non sono così palesi e dichiarati, dove il </w:t>
      </w:r>
      <w:r w:rsidRPr="00115D6E">
        <w:rPr>
          <w:rFonts w:ascii="Arial" w:hAnsi="Arial" w:cs="Arial"/>
          <w:i/>
        </w:rPr>
        <w:t xml:space="preserve">bene per sé </w:t>
      </w:r>
      <w:r w:rsidRPr="00115D6E">
        <w:rPr>
          <w:rFonts w:ascii="Arial" w:hAnsi="Arial" w:cs="Arial"/>
        </w:rPr>
        <w:t xml:space="preserve">(un </w:t>
      </w:r>
      <w:r w:rsidRPr="00115D6E">
        <w:rPr>
          <w:rFonts w:ascii="Arial" w:hAnsi="Arial" w:cs="Arial"/>
        </w:rPr>
        <w:lastRenderedPageBreak/>
        <w:t>altro modo per indicare l’</w:t>
      </w:r>
      <w:r w:rsidRPr="00115D6E">
        <w:rPr>
          <w:rFonts w:ascii="Arial" w:hAnsi="Arial" w:cs="Arial"/>
          <w:i/>
        </w:rPr>
        <w:t>amor proprio</w:t>
      </w:r>
      <w:r w:rsidRPr="00115D6E">
        <w:rPr>
          <w:rFonts w:ascii="Arial" w:hAnsi="Arial" w:cs="Arial"/>
        </w:rPr>
        <w:t xml:space="preserve">) si confonde con il </w:t>
      </w:r>
      <w:r w:rsidRPr="00115D6E">
        <w:rPr>
          <w:rFonts w:ascii="Arial" w:hAnsi="Arial" w:cs="Arial"/>
          <w:i/>
        </w:rPr>
        <w:t xml:space="preserve">Bene in sé, </w:t>
      </w:r>
      <w:r w:rsidRPr="00115D6E">
        <w:rPr>
          <w:rFonts w:ascii="Arial" w:hAnsi="Arial" w:cs="Arial"/>
        </w:rPr>
        <w:t xml:space="preserve">e la volontà </w:t>
      </w:r>
      <w:r w:rsidRPr="00115D6E">
        <w:rPr>
          <w:rFonts w:ascii="Arial" w:hAnsi="Arial" w:cs="Arial"/>
          <w:i/>
        </w:rPr>
        <w:t xml:space="preserve">personale </w:t>
      </w:r>
      <w:r w:rsidRPr="00115D6E">
        <w:rPr>
          <w:rFonts w:ascii="Arial" w:hAnsi="Arial" w:cs="Arial"/>
        </w:rPr>
        <w:t xml:space="preserve">si confonde con la “Volontà di Dio”. </w:t>
      </w:r>
    </w:p>
    <w:p w:rsidR="00A401C3" w:rsidRDefault="00A401C3" w:rsidP="00A401C3">
      <w:pPr>
        <w:pStyle w:val="Corpotesto"/>
        <w:ind w:left="112" w:right="108"/>
        <w:jc w:val="both"/>
      </w:pPr>
      <w:r w:rsidRPr="00115D6E">
        <w:rPr>
          <w:rFonts w:ascii="Arial" w:hAnsi="Arial" w:cs="Arial"/>
        </w:rPr>
        <w:t xml:space="preserve">Ciò che è </w:t>
      </w:r>
      <w:r w:rsidRPr="00115D6E">
        <w:rPr>
          <w:rFonts w:ascii="Arial" w:hAnsi="Arial" w:cs="Arial"/>
          <w:spacing w:val="2"/>
        </w:rPr>
        <w:t xml:space="preserve">giusto </w:t>
      </w:r>
      <w:r w:rsidRPr="00115D6E">
        <w:rPr>
          <w:rFonts w:ascii="Arial" w:hAnsi="Arial" w:cs="Arial"/>
        </w:rPr>
        <w:t xml:space="preserve">e </w:t>
      </w:r>
      <w:r w:rsidRPr="00115D6E">
        <w:rPr>
          <w:rFonts w:ascii="Arial" w:hAnsi="Arial" w:cs="Arial"/>
          <w:spacing w:val="2"/>
        </w:rPr>
        <w:t xml:space="preserve">opportuno, </w:t>
      </w:r>
      <w:r w:rsidRPr="00115D6E">
        <w:rPr>
          <w:rFonts w:ascii="Arial" w:hAnsi="Arial" w:cs="Arial"/>
        </w:rPr>
        <w:t xml:space="preserve">non è </w:t>
      </w:r>
      <w:r w:rsidRPr="00115D6E">
        <w:rPr>
          <w:rFonts w:ascii="Arial" w:hAnsi="Arial" w:cs="Arial"/>
          <w:spacing w:val="2"/>
        </w:rPr>
        <w:t xml:space="preserve">sempre così evidente </w:t>
      </w:r>
      <w:r w:rsidRPr="00115D6E">
        <w:rPr>
          <w:rFonts w:ascii="Arial" w:hAnsi="Arial" w:cs="Arial"/>
        </w:rPr>
        <w:t xml:space="preserve">e </w:t>
      </w:r>
      <w:r w:rsidRPr="00115D6E">
        <w:rPr>
          <w:rFonts w:ascii="Arial" w:hAnsi="Arial" w:cs="Arial"/>
          <w:spacing w:val="2"/>
        </w:rPr>
        <w:t xml:space="preserve">rischia </w:t>
      </w:r>
      <w:r w:rsidRPr="00115D6E">
        <w:rPr>
          <w:rFonts w:ascii="Arial" w:hAnsi="Arial" w:cs="Arial"/>
        </w:rPr>
        <w:t xml:space="preserve">di </w:t>
      </w:r>
      <w:r w:rsidRPr="00115D6E">
        <w:rPr>
          <w:rFonts w:ascii="Arial" w:hAnsi="Arial" w:cs="Arial"/>
          <w:spacing w:val="2"/>
        </w:rPr>
        <w:t xml:space="preserve">perdersi </w:t>
      </w:r>
      <w:r w:rsidRPr="00115D6E">
        <w:rPr>
          <w:rFonts w:ascii="Arial" w:hAnsi="Arial" w:cs="Arial"/>
        </w:rPr>
        <w:t xml:space="preserve">in </w:t>
      </w:r>
      <w:r w:rsidRPr="00115D6E">
        <w:rPr>
          <w:rFonts w:ascii="Arial" w:hAnsi="Arial" w:cs="Arial"/>
          <w:spacing w:val="2"/>
        </w:rPr>
        <w:t xml:space="preserve">tanti </w:t>
      </w:r>
      <w:r w:rsidRPr="00115D6E">
        <w:rPr>
          <w:rFonts w:ascii="Arial" w:hAnsi="Arial" w:cs="Arial"/>
          <w:spacing w:val="3"/>
        </w:rPr>
        <w:t xml:space="preserve">vani </w:t>
      </w:r>
      <w:r w:rsidRPr="00115D6E">
        <w:rPr>
          <w:rFonts w:ascii="Arial" w:hAnsi="Arial" w:cs="Arial"/>
          <w:spacing w:val="2"/>
        </w:rPr>
        <w:t xml:space="preserve">ragionamenti dalle conclusioni apparentemente logiche </w:t>
      </w:r>
      <w:r w:rsidRPr="00115D6E">
        <w:rPr>
          <w:rFonts w:ascii="Arial" w:hAnsi="Arial" w:cs="Arial"/>
        </w:rPr>
        <w:t xml:space="preserve">e </w:t>
      </w:r>
      <w:r w:rsidRPr="00115D6E">
        <w:rPr>
          <w:rFonts w:ascii="Arial" w:hAnsi="Arial" w:cs="Arial"/>
          <w:spacing w:val="2"/>
        </w:rPr>
        <w:t xml:space="preserve">sante. </w:t>
      </w:r>
      <w:r w:rsidRPr="00115D6E">
        <w:rPr>
          <w:rFonts w:ascii="Arial" w:hAnsi="Arial" w:cs="Arial"/>
        </w:rPr>
        <w:t xml:space="preserve">In </w:t>
      </w:r>
      <w:r w:rsidRPr="00115D6E">
        <w:rPr>
          <w:rFonts w:ascii="Arial" w:hAnsi="Arial" w:cs="Arial"/>
          <w:spacing w:val="2"/>
        </w:rPr>
        <w:t xml:space="preserve">questo momento della </w:t>
      </w:r>
      <w:r w:rsidRPr="00115D6E">
        <w:rPr>
          <w:rFonts w:ascii="Arial" w:hAnsi="Arial" w:cs="Arial"/>
          <w:spacing w:val="3"/>
        </w:rPr>
        <w:t xml:space="preserve">vita </w:t>
      </w:r>
      <w:r w:rsidRPr="00115D6E">
        <w:rPr>
          <w:rFonts w:ascii="Arial" w:hAnsi="Arial" w:cs="Arial"/>
        </w:rPr>
        <w:t xml:space="preserve">spirituale, la via “razionale” deve essere coadiuvata e verificata da quella “affettiva” e </w:t>
      </w:r>
      <w:r w:rsidRPr="00115D6E">
        <w:rPr>
          <w:rFonts w:ascii="Arial" w:hAnsi="Arial" w:cs="Arial"/>
          <w:u w:val="single"/>
        </w:rPr>
        <w:t>viceversa</w:t>
      </w:r>
      <w:r w:rsidRPr="00115D6E">
        <w:rPr>
          <w:rFonts w:ascii="Arial" w:hAnsi="Arial" w:cs="Arial"/>
        </w:rPr>
        <w:t xml:space="preserve">; ma </w:t>
      </w:r>
      <w:r w:rsidRPr="00115D6E">
        <w:rPr>
          <w:rFonts w:ascii="Arial" w:hAnsi="Arial" w:cs="Arial"/>
          <w:spacing w:val="2"/>
        </w:rPr>
        <w:t xml:space="preserve">quella </w:t>
      </w:r>
      <w:r w:rsidRPr="00115D6E">
        <w:rPr>
          <w:rFonts w:ascii="Arial" w:hAnsi="Arial" w:cs="Arial"/>
          <w:b/>
          <w:spacing w:val="6"/>
        </w:rPr>
        <w:t xml:space="preserve">affettiva </w:t>
      </w:r>
      <w:r w:rsidRPr="00115D6E">
        <w:rPr>
          <w:rFonts w:ascii="Arial" w:hAnsi="Arial" w:cs="Arial"/>
        </w:rPr>
        <w:t>– se realmente purificata (</w:t>
      </w:r>
      <w:r w:rsidRPr="00115D6E">
        <w:rPr>
          <w:rFonts w:ascii="Arial" w:hAnsi="Arial" w:cs="Arial"/>
          <w:i/>
        </w:rPr>
        <w:t>Prima Settimana</w:t>
      </w:r>
      <w:r w:rsidRPr="00115D6E">
        <w:rPr>
          <w:rFonts w:ascii="Arial" w:hAnsi="Arial" w:cs="Arial"/>
        </w:rPr>
        <w:t xml:space="preserve">) – ha la </w:t>
      </w:r>
      <w:r w:rsidRPr="00115D6E">
        <w:rPr>
          <w:rFonts w:ascii="Arial" w:hAnsi="Arial" w:cs="Arial"/>
          <w:spacing w:val="2"/>
        </w:rPr>
        <w:t xml:space="preserve">precedenza perché </w:t>
      </w:r>
      <w:r w:rsidRPr="00115D6E">
        <w:rPr>
          <w:rFonts w:ascii="Arial" w:hAnsi="Arial" w:cs="Arial"/>
          <w:spacing w:val="3"/>
        </w:rPr>
        <w:t xml:space="preserve">le </w:t>
      </w:r>
      <w:r w:rsidRPr="00115D6E">
        <w:rPr>
          <w:rFonts w:ascii="Arial" w:hAnsi="Arial" w:cs="Arial"/>
          <w:i/>
        </w:rPr>
        <w:t>“mozioni interiori”</w:t>
      </w:r>
      <w:r w:rsidRPr="00115D6E">
        <w:rPr>
          <w:rFonts w:ascii="Arial" w:hAnsi="Arial" w:cs="Arial"/>
        </w:rPr>
        <w:t>, in questa fase, sono una guida p</w:t>
      </w:r>
      <w:r>
        <w:t>iù efficace per trovare la presenza e la volontà di</w:t>
      </w:r>
      <w:r>
        <w:rPr>
          <w:spacing w:val="-1"/>
        </w:rPr>
        <w:t xml:space="preserve"> </w:t>
      </w:r>
      <w:r>
        <w:t>Dio.</w:t>
      </w:r>
    </w:p>
    <w:p w:rsidR="00A401C3" w:rsidRDefault="00A401C3" w:rsidP="00A401C3">
      <w:pPr>
        <w:pStyle w:val="Corpotesto"/>
        <w:spacing w:before="10"/>
      </w:pPr>
    </w:p>
    <w:p w:rsidR="00115D6E" w:rsidRDefault="00A401C3" w:rsidP="00A401C3">
      <w:pPr>
        <w:pStyle w:val="Corpotesto"/>
        <w:ind w:left="112" w:right="106"/>
        <w:jc w:val="both"/>
        <w:rPr>
          <w:rFonts w:ascii="Arial" w:hAnsi="Arial" w:cs="Arial"/>
        </w:rPr>
      </w:pPr>
      <w:r w:rsidRPr="00115D6E">
        <w:rPr>
          <w:rFonts w:ascii="Arial" w:hAnsi="Arial" w:cs="Arial"/>
        </w:rPr>
        <w:t xml:space="preserve">Per questo motivo è estremamente necessario </w:t>
      </w:r>
      <w:r w:rsidRPr="00115D6E">
        <w:rPr>
          <w:rFonts w:ascii="Arial" w:hAnsi="Arial" w:cs="Arial"/>
          <w:b/>
        </w:rPr>
        <w:t xml:space="preserve">(a) </w:t>
      </w:r>
      <w:r w:rsidRPr="00115D6E">
        <w:rPr>
          <w:rFonts w:ascii="Arial" w:hAnsi="Arial" w:cs="Arial"/>
          <w:i/>
        </w:rPr>
        <w:t xml:space="preserve">continuare a </w:t>
      </w:r>
      <w:r w:rsidRPr="00115D6E">
        <w:rPr>
          <w:rFonts w:ascii="Arial" w:hAnsi="Arial" w:cs="Arial"/>
          <w:i/>
          <w:u w:val="single"/>
        </w:rPr>
        <w:t>curare con attenzione il proprio</w:t>
      </w:r>
      <w:r w:rsidRPr="00115D6E">
        <w:rPr>
          <w:rFonts w:ascii="Arial" w:hAnsi="Arial" w:cs="Arial"/>
          <w:i/>
        </w:rPr>
        <w:t xml:space="preserve"> </w:t>
      </w:r>
      <w:r w:rsidRPr="00115D6E">
        <w:rPr>
          <w:rFonts w:ascii="Arial" w:hAnsi="Arial" w:cs="Arial"/>
          <w:i/>
          <w:u w:val="single"/>
        </w:rPr>
        <w:t>mondo affettivo</w:t>
      </w:r>
      <w:r w:rsidRPr="00115D6E">
        <w:rPr>
          <w:rFonts w:ascii="Arial" w:hAnsi="Arial" w:cs="Arial"/>
        </w:rPr>
        <w:t xml:space="preserve"> (senza trascurare un eventuale aiuto psicologico) soprattutto praticando la preghiera affettiva (</w:t>
      </w:r>
      <w:r w:rsidRPr="00115D6E">
        <w:rPr>
          <w:rFonts w:ascii="Arial" w:hAnsi="Arial" w:cs="Arial"/>
          <w:b/>
          <w:i/>
        </w:rPr>
        <w:t xml:space="preserve">meditazione </w:t>
      </w:r>
      <w:r w:rsidRPr="00115D6E">
        <w:rPr>
          <w:rFonts w:ascii="Arial" w:hAnsi="Arial" w:cs="Arial"/>
          <w:b/>
        </w:rPr>
        <w:t xml:space="preserve">o </w:t>
      </w:r>
      <w:r w:rsidRPr="00115D6E">
        <w:rPr>
          <w:rFonts w:ascii="Arial" w:hAnsi="Arial" w:cs="Arial"/>
          <w:b/>
          <w:i/>
        </w:rPr>
        <w:t>contemplazione</w:t>
      </w:r>
      <w:r w:rsidRPr="00115D6E">
        <w:rPr>
          <w:rFonts w:ascii="Arial" w:hAnsi="Arial" w:cs="Arial"/>
        </w:rPr>
        <w:t>); appassionandosi alla persona di Gesù e alla sua vita, fino ad assimilare i suoi criteri di scelta (</w:t>
      </w:r>
      <w:r w:rsidRPr="00115D6E">
        <w:rPr>
          <w:rFonts w:ascii="Arial" w:hAnsi="Arial" w:cs="Arial"/>
          <w:b/>
          <w:i/>
        </w:rPr>
        <w:t xml:space="preserve">sentimenti </w:t>
      </w:r>
      <w:r w:rsidRPr="00115D6E">
        <w:rPr>
          <w:rFonts w:ascii="Arial" w:hAnsi="Arial" w:cs="Arial"/>
          <w:b/>
        </w:rPr>
        <w:t xml:space="preserve">e </w:t>
      </w:r>
      <w:r w:rsidRPr="00115D6E">
        <w:rPr>
          <w:rFonts w:ascii="Arial" w:hAnsi="Arial" w:cs="Arial"/>
          <w:b/>
          <w:i/>
        </w:rPr>
        <w:t>pensieri</w:t>
      </w:r>
      <w:r w:rsidRPr="00115D6E">
        <w:rPr>
          <w:rFonts w:ascii="Arial" w:hAnsi="Arial" w:cs="Arial"/>
          <w:b/>
        </w:rPr>
        <w:t>: c</w:t>
      </w:r>
      <w:r w:rsidRPr="00115D6E">
        <w:rPr>
          <w:rFonts w:ascii="Arial" w:hAnsi="Arial" w:cs="Arial"/>
        </w:rPr>
        <w:t xml:space="preserve">fr. Fil. 2). </w:t>
      </w:r>
    </w:p>
    <w:p w:rsidR="00115D6E" w:rsidRDefault="00A401C3" w:rsidP="00115D6E">
      <w:pPr>
        <w:pStyle w:val="Corpotesto"/>
        <w:ind w:left="112" w:right="106"/>
        <w:jc w:val="both"/>
        <w:rPr>
          <w:rFonts w:ascii="Arial" w:hAnsi="Arial" w:cs="Arial"/>
        </w:rPr>
      </w:pPr>
      <w:r w:rsidRPr="00115D6E">
        <w:rPr>
          <w:rFonts w:ascii="Arial" w:hAnsi="Arial" w:cs="Arial"/>
        </w:rPr>
        <w:t xml:space="preserve">È necessaria, inoltre, una più sottile attenzione alle </w:t>
      </w:r>
      <w:r w:rsidRPr="00115D6E">
        <w:rPr>
          <w:rFonts w:ascii="Arial" w:hAnsi="Arial" w:cs="Arial"/>
          <w:i/>
        </w:rPr>
        <w:t xml:space="preserve">sfumature affettive </w:t>
      </w:r>
      <w:r w:rsidRPr="00115D6E">
        <w:rPr>
          <w:rFonts w:ascii="Arial" w:hAnsi="Arial" w:cs="Arial"/>
        </w:rPr>
        <w:t>che certi pensieri inducono nel profondo</w:t>
      </w:r>
      <w:r w:rsidRPr="00115D6E">
        <w:rPr>
          <w:rFonts w:ascii="Arial" w:hAnsi="Arial" w:cs="Arial"/>
          <w:position w:val="10"/>
          <w:sz w:val="14"/>
        </w:rPr>
        <w:t>7</w:t>
      </w:r>
      <w:r w:rsidRPr="00115D6E">
        <w:rPr>
          <w:rFonts w:ascii="Arial" w:hAnsi="Arial" w:cs="Arial"/>
        </w:rPr>
        <w:t xml:space="preserve">, facendo attenzione sia al minimo cambiamento/abbassamento di tono affettivo dei propri sentimenti spirituali; sia un’attenzione a quella eventuale </w:t>
      </w:r>
      <w:r w:rsidRPr="00115D6E">
        <w:rPr>
          <w:rFonts w:ascii="Arial" w:hAnsi="Arial" w:cs="Arial"/>
          <w:i/>
        </w:rPr>
        <w:t xml:space="preserve">rigidità </w:t>
      </w:r>
      <w:r w:rsidRPr="00115D6E">
        <w:rPr>
          <w:rFonts w:ascii="Arial" w:hAnsi="Arial" w:cs="Arial"/>
        </w:rPr>
        <w:t xml:space="preserve">nell’affermare dei presunti valori, propositi, opinioni e pensieri propri (la </w:t>
      </w:r>
      <w:r w:rsidRPr="00115D6E">
        <w:rPr>
          <w:rFonts w:ascii="Arial" w:hAnsi="Arial" w:cs="Arial"/>
          <w:i/>
        </w:rPr>
        <w:t xml:space="preserve">rigidità </w:t>
      </w:r>
      <w:r w:rsidRPr="00115D6E">
        <w:rPr>
          <w:rFonts w:ascii="Arial" w:hAnsi="Arial" w:cs="Arial"/>
        </w:rPr>
        <w:t xml:space="preserve">non va confusa con la </w:t>
      </w:r>
      <w:r w:rsidRPr="00115D6E">
        <w:rPr>
          <w:rFonts w:ascii="Arial" w:hAnsi="Arial" w:cs="Arial"/>
          <w:i/>
        </w:rPr>
        <w:t>radicalità</w:t>
      </w:r>
      <w:r w:rsidRPr="00115D6E">
        <w:rPr>
          <w:rFonts w:ascii="Arial" w:hAnsi="Arial" w:cs="Arial"/>
        </w:rPr>
        <w:t xml:space="preserve">: l’essere </w:t>
      </w:r>
      <w:r w:rsidRPr="00115D6E">
        <w:rPr>
          <w:rFonts w:ascii="Arial" w:hAnsi="Arial" w:cs="Arial"/>
          <w:i/>
        </w:rPr>
        <w:t xml:space="preserve">saldi </w:t>
      </w:r>
      <w:r w:rsidRPr="00115D6E">
        <w:rPr>
          <w:rFonts w:ascii="Arial" w:hAnsi="Arial" w:cs="Arial"/>
        </w:rPr>
        <w:t>in certi valori</w:t>
      </w:r>
      <w:r w:rsidR="00115D6E">
        <w:rPr>
          <w:rFonts w:ascii="Arial" w:hAnsi="Arial" w:cs="Arial"/>
        </w:rPr>
        <w:t xml:space="preserve"> </w:t>
      </w:r>
      <w:r w:rsidRPr="00115D6E">
        <w:rPr>
          <w:rFonts w:ascii="Arial" w:hAnsi="Arial" w:cs="Arial"/>
        </w:rPr>
        <w:t xml:space="preserve">non ha molto a che fare con l’atteggiamento </w:t>
      </w:r>
      <w:r w:rsidRPr="00115D6E">
        <w:rPr>
          <w:rFonts w:ascii="Arial" w:hAnsi="Arial" w:cs="Arial"/>
          <w:i/>
          <w:spacing w:val="2"/>
        </w:rPr>
        <w:t xml:space="preserve">rigido </w:t>
      </w:r>
      <w:r w:rsidRPr="00115D6E">
        <w:rPr>
          <w:rFonts w:ascii="Arial" w:hAnsi="Arial" w:cs="Arial"/>
        </w:rPr>
        <w:t>nell’affermarli</w:t>
      </w:r>
      <w:r w:rsidRPr="00115D6E">
        <w:rPr>
          <w:rFonts w:ascii="Arial" w:hAnsi="Arial" w:cs="Arial"/>
          <w:position w:val="10"/>
          <w:sz w:val="14"/>
        </w:rPr>
        <w:t>8</w:t>
      </w:r>
      <w:r w:rsidRPr="00115D6E">
        <w:rPr>
          <w:rFonts w:ascii="Arial" w:hAnsi="Arial" w:cs="Arial"/>
        </w:rPr>
        <w:t>).</w:t>
      </w:r>
    </w:p>
    <w:p w:rsidR="00115D6E" w:rsidRDefault="00A401C3" w:rsidP="00115D6E">
      <w:pPr>
        <w:pStyle w:val="Corpotesto"/>
        <w:ind w:left="112" w:right="106"/>
        <w:jc w:val="both"/>
        <w:rPr>
          <w:rFonts w:ascii="Arial" w:hAnsi="Arial" w:cs="Arial"/>
        </w:rPr>
      </w:pPr>
      <w:r w:rsidRPr="00115D6E">
        <w:rPr>
          <w:rFonts w:ascii="Arial" w:hAnsi="Arial" w:cs="Arial"/>
        </w:rPr>
        <w:t xml:space="preserve"> Inoltre, </w:t>
      </w:r>
      <w:r w:rsidRPr="00115D6E">
        <w:rPr>
          <w:rFonts w:ascii="Arial" w:hAnsi="Arial" w:cs="Arial"/>
          <w:i/>
        </w:rPr>
        <w:t xml:space="preserve">è necessario </w:t>
      </w:r>
      <w:r w:rsidRPr="00115D6E">
        <w:rPr>
          <w:rFonts w:ascii="Arial" w:hAnsi="Arial" w:cs="Arial"/>
          <w:b/>
          <w:i/>
          <w:spacing w:val="3"/>
        </w:rPr>
        <w:t xml:space="preserve">(b) </w:t>
      </w:r>
      <w:r w:rsidRPr="00115D6E">
        <w:rPr>
          <w:rFonts w:ascii="Arial" w:hAnsi="Arial" w:cs="Arial"/>
          <w:i/>
        </w:rPr>
        <w:t xml:space="preserve">fare </w:t>
      </w:r>
      <w:r w:rsidRPr="00115D6E">
        <w:rPr>
          <w:rFonts w:ascii="Arial" w:hAnsi="Arial" w:cs="Arial"/>
          <w:i/>
          <w:spacing w:val="3"/>
        </w:rPr>
        <w:t xml:space="preserve">molta attenzione </w:t>
      </w:r>
      <w:r w:rsidRPr="00115D6E">
        <w:rPr>
          <w:rFonts w:ascii="Arial" w:hAnsi="Arial" w:cs="Arial"/>
          <w:i/>
        </w:rPr>
        <w:t xml:space="preserve">ai </w:t>
      </w:r>
      <w:r w:rsidRPr="00115D6E">
        <w:rPr>
          <w:rFonts w:ascii="Arial" w:hAnsi="Arial" w:cs="Arial"/>
          <w:i/>
          <w:spacing w:val="4"/>
        </w:rPr>
        <w:t xml:space="preserve">“discorsi della nostra ragione” </w:t>
      </w:r>
      <w:r w:rsidRPr="00115D6E">
        <w:rPr>
          <w:rFonts w:ascii="Arial" w:hAnsi="Arial" w:cs="Arial"/>
          <w:i/>
          <w:spacing w:val="3"/>
        </w:rPr>
        <w:t xml:space="preserve">mentre </w:t>
      </w:r>
      <w:r w:rsidRPr="00115D6E">
        <w:rPr>
          <w:rFonts w:ascii="Arial" w:hAnsi="Arial" w:cs="Arial"/>
          <w:i/>
        </w:rPr>
        <w:t xml:space="preserve">ci </w:t>
      </w:r>
      <w:r w:rsidRPr="00115D6E">
        <w:rPr>
          <w:rFonts w:ascii="Arial" w:hAnsi="Arial" w:cs="Arial"/>
          <w:i/>
          <w:spacing w:val="3"/>
        </w:rPr>
        <w:t xml:space="preserve">accingiamo </w:t>
      </w:r>
      <w:r w:rsidRPr="00115D6E">
        <w:rPr>
          <w:rFonts w:ascii="Arial" w:hAnsi="Arial" w:cs="Arial"/>
          <w:i/>
        </w:rPr>
        <w:t xml:space="preserve">ad </w:t>
      </w:r>
      <w:r w:rsidRPr="00115D6E">
        <w:rPr>
          <w:rFonts w:ascii="Arial" w:hAnsi="Arial" w:cs="Arial"/>
          <w:i/>
          <w:spacing w:val="3"/>
        </w:rPr>
        <w:t xml:space="preserve">intraprendere </w:t>
      </w:r>
      <w:r w:rsidRPr="00115D6E">
        <w:rPr>
          <w:rFonts w:ascii="Arial" w:hAnsi="Arial" w:cs="Arial"/>
          <w:i/>
        </w:rPr>
        <w:t>decisioni, azioni o semplici atteggiamenti che riteniamo buoni o opportuni (buon senso)</w:t>
      </w:r>
      <w:r w:rsidRPr="00115D6E">
        <w:rPr>
          <w:rFonts w:ascii="Arial" w:hAnsi="Arial" w:cs="Arial"/>
        </w:rPr>
        <w:t xml:space="preserve">: la nostra ragione -finchè rimane sotto il nostro controllo- rimane una facoltà facilmente condizionabile da inconscie e doppie ragioni. Se poi ci capiterà di accorgerci di aver fatto scelte sbagliate, di esserci lasciati ingannare da </w:t>
      </w:r>
      <w:r w:rsidRPr="00115D6E">
        <w:rPr>
          <w:rFonts w:ascii="Arial" w:hAnsi="Arial" w:cs="Arial"/>
          <w:i/>
        </w:rPr>
        <w:t xml:space="preserve">false ragioni </w:t>
      </w:r>
      <w:r w:rsidRPr="00115D6E">
        <w:rPr>
          <w:rFonts w:ascii="Arial" w:hAnsi="Arial" w:cs="Arial"/>
        </w:rPr>
        <w:t xml:space="preserve">nello scegliere, è molto utile ed importante ripercorrere il corso dei propri pensieri per renderci conto dove e come siamo stati ingannati. </w:t>
      </w:r>
    </w:p>
    <w:p w:rsidR="00A401C3" w:rsidRPr="00115D6E" w:rsidRDefault="00A401C3" w:rsidP="00115D6E">
      <w:pPr>
        <w:pStyle w:val="Corpotesto"/>
        <w:ind w:left="112" w:right="106"/>
        <w:jc w:val="both"/>
        <w:rPr>
          <w:rFonts w:ascii="Arial" w:hAnsi="Arial" w:cs="Arial"/>
        </w:rPr>
      </w:pPr>
      <w:r w:rsidRPr="00115D6E">
        <w:rPr>
          <w:rFonts w:ascii="Arial" w:hAnsi="Arial" w:cs="Arial"/>
        </w:rPr>
        <w:t xml:space="preserve">In questo modo, anche se dopo un fallimento, possiamo allargare la nostra </w:t>
      </w:r>
      <w:r w:rsidRPr="00115D6E">
        <w:rPr>
          <w:rFonts w:ascii="Arial" w:hAnsi="Arial" w:cs="Arial"/>
          <w:i/>
        </w:rPr>
        <w:t xml:space="preserve">consapevolezza spirituale </w:t>
      </w:r>
      <w:r w:rsidRPr="00115D6E">
        <w:rPr>
          <w:rFonts w:ascii="Arial" w:hAnsi="Arial" w:cs="Arial"/>
        </w:rPr>
        <w:t>di quei movimenti, affetti e meccanismi che popolano il nostro mondo interiore nascosto (anche per questo può essere d’aiuto una minima competenza psicologica).</w:t>
      </w:r>
    </w:p>
    <w:p w:rsidR="00A401C3" w:rsidRPr="00115D6E" w:rsidRDefault="00A401C3" w:rsidP="00A401C3">
      <w:pPr>
        <w:pStyle w:val="Corpotesto"/>
        <w:ind w:left="112" w:right="108"/>
        <w:jc w:val="both"/>
        <w:rPr>
          <w:rFonts w:ascii="Arial" w:hAnsi="Arial" w:cs="Arial"/>
        </w:rPr>
      </w:pPr>
      <w:r w:rsidRPr="00115D6E">
        <w:rPr>
          <w:rFonts w:ascii="Arial" w:hAnsi="Arial" w:cs="Arial"/>
        </w:rPr>
        <w:t xml:space="preserve">Per progredire in questa fase ulteriore della vita spirituale è utile, allora, una </w:t>
      </w:r>
      <w:r w:rsidRPr="00115D6E">
        <w:rPr>
          <w:rFonts w:ascii="Arial" w:hAnsi="Arial" w:cs="Arial"/>
          <w:b/>
        </w:rPr>
        <w:t xml:space="preserve">preghiera frequente </w:t>
      </w:r>
      <w:r w:rsidRPr="00115D6E">
        <w:rPr>
          <w:rFonts w:ascii="Arial" w:hAnsi="Arial" w:cs="Arial"/>
        </w:rPr>
        <w:t xml:space="preserve">dove: si approfondisca la </w:t>
      </w:r>
      <w:r w:rsidRPr="00115D6E">
        <w:rPr>
          <w:rFonts w:ascii="Arial" w:hAnsi="Arial" w:cs="Arial"/>
          <w:b/>
          <w:spacing w:val="4"/>
          <w:sz w:val="19"/>
        </w:rPr>
        <w:t xml:space="preserve">CONOSCENZA </w:t>
      </w:r>
      <w:r w:rsidRPr="00115D6E">
        <w:rPr>
          <w:rFonts w:ascii="Arial" w:hAnsi="Arial" w:cs="Arial"/>
        </w:rPr>
        <w:t xml:space="preserve">di Gesù e dei suoi criteri di ragionamento e di azione (il suo stile); ci si appassioni a Lui </w:t>
      </w:r>
      <w:r w:rsidRPr="00115D6E">
        <w:rPr>
          <w:rFonts w:ascii="Arial" w:hAnsi="Arial" w:cs="Arial"/>
          <w:b/>
          <w:sz w:val="19"/>
        </w:rPr>
        <w:t>AFFETTIVAMENTE</w:t>
      </w:r>
      <w:r w:rsidRPr="00115D6E">
        <w:rPr>
          <w:rFonts w:ascii="Arial" w:hAnsi="Arial" w:cs="Arial"/>
        </w:rPr>
        <w:t xml:space="preserve">; ci si abitui ad </w:t>
      </w:r>
      <w:r w:rsidRPr="00115D6E">
        <w:rPr>
          <w:rFonts w:ascii="Arial" w:hAnsi="Arial" w:cs="Arial"/>
          <w:b/>
          <w:sz w:val="19"/>
        </w:rPr>
        <w:t xml:space="preserve">AGIRE </w:t>
      </w:r>
      <w:r w:rsidRPr="00115D6E">
        <w:rPr>
          <w:rFonts w:ascii="Arial" w:hAnsi="Arial" w:cs="Arial"/>
        </w:rPr>
        <w:t>ed intervenire sulla realtà secondo il suo</w:t>
      </w:r>
      <w:r w:rsidRPr="00115D6E">
        <w:rPr>
          <w:rFonts w:ascii="Arial" w:hAnsi="Arial" w:cs="Arial"/>
          <w:spacing w:val="-3"/>
        </w:rPr>
        <w:t xml:space="preserve"> </w:t>
      </w:r>
      <w:r w:rsidRPr="00115D6E">
        <w:rPr>
          <w:rFonts w:ascii="Arial" w:hAnsi="Arial" w:cs="Arial"/>
        </w:rPr>
        <w:t>stile.</w:t>
      </w:r>
    </w:p>
    <w:p w:rsidR="00A401C3" w:rsidRPr="00115D6E" w:rsidRDefault="00A401C3" w:rsidP="00A401C3">
      <w:pPr>
        <w:pStyle w:val="Corpotesto"/>
        <w:spacing w:before="7"/>
        <w:rPr>
          <w:rFonts w:ascii="Arial" w:hAnsi="Arial" w:cs="Arial"/>
        </w:rPr>
      </w:pPr>
    </w:p>
    <w:p w:rsidR="00A401C3" w:rsidRPr="00115D6E" w:rsidRDefault="00A401C3" w:rsidP="00A401C3">
      <w:pPr>
        <w:pStyle w:val="Corpotesto"/>
        <w:ind w:left="112"/>
        <w:rPr>
          <w:rFonts w:ascii="Arial" w:hAnsi="Arial" w:cs="Arial"/>
        </w:rPr>
      </w:pPr>
      <w:r w:rsidRPr="00115D6E">
        <w:rPr>
          <w:rFonts w:ascii="Arial" w:hAnsi="Arial" w:cs="Arial"/>
        </w:rPr>
        <w:t>Possono essere utili a questo scopo:</w:t>
      </w:r>
    </w:p>
    <w:p w:rsidR="00A401C3" w:rsidRPr="00115D6E" w:rsidRDefault="00A401C3" w:rsidP="00A401C3">
      <w:pPr>
        <w:pStyle w:val="Corpotesto"/>
        <w:spacing w:before="118"/>
        <w:ind w:left="112"/>
        <w:rPr>
          <w:rFonts w:ascii="Arial" w:hAnsi="Arial" w:cs="Arial"/>
        </w:rPr>
      </w:pPr>
      <w:r w:rsidRPr="00115D6E">
        <w:rPr>
          <w:rFonts w:ascii="Arial" w:hAnsi="Arial" w:cs="Arial"/>
        </w:rPr>
        <w:t xml:space="preserve">la preghiera ignaziana </w:t>
      </w:r>
      <w:r w:rsidRPr="00115D6E">
        <w:rPr>
          <w:rFonts w:ascii="Arial" w:hAnsi="Arial" w:cs="Arial"/>
          <w:sz w:val="19"/>
        </w:rPr>
        <w:t xml:space="preserve">MEDITATIVA </w:t>
      </w:r>
      <w:r w:rsidRPr="00115D6E">
        <w:rPr>
          <w:rFonts w:ascii="Arial" w:hAnsi="Arial" w:cs="Arial"/>
        </w:rPr>
        <w:t>(delle tre “potenze” dell’anima);</w:t>
      </w:r>
    </w:p>
    <w:p w:rsidR="00A401C3" w:rsidRPr="00115D6E" w:rsidRDefault="00A401C3" w:rsidP="00A401C3">
      <w:pPr>
        <w:pStyle w:val="Corpotesto"/>
        <w:spacing w:before="113"/>
        <w:ind w:left="112"/>
        <w:rPr>
          <w:rFonts w:ascii="Arial" w:hAnsi="Arial" w:cs="Arial"/>
        </w:rPr>
      </w:pPr>
      <w:r w:rsidRPr="00115D6E">
        <w:rPr>
          <w:rFonts w:ascii="Arial" w:hAnsi="Arial" w:cs="Arial"/>
        </w:rPr>
        <w:t xml:space="preserve">la preghiera ignaziana </w:t>
      </w:r>
      <w:r w:rsidRPr="00115D6E">
        <w:rPr>
          <w:rFonts w:ascii="Arial" w:hAnsi="Arial" w:cs="Arial"/>
          <w:sz w:val="19"/>
        </w:rPr>
        <w:t xml:space="preserve">CONTEMPLATIVA </w:t>
      </w:r>
      <w:r w:rsidRPr="00115D6E">
        <w:rPr>
          <w:rFonts w:ascii="Arial" w:hAnsi="Arial" w:cs="Arial"/>
        </w:rPr>
        <w:t>(immaginazione e sensi corporei);</w:t>
      </w:r>
    </w:p>
    <w:p w:rsidR="00A401C3" w:rsidRPr="00115D6E" w:rsidRDefault="00A401C3" w:rsidP="00A401C3">
      <w:pPr>
        <w:pStyle w:val="Corpotesto"/>
        <w:spacing w:before="117"/>
        <w:ind w:left="112" w:right="107"/>
        <w:jc w:val="both"/>
        <w:rPr>
          <w:rFonts w:ascii="Arial" w:hAnsi="Arial" w:cs="Arial"/>
        </w:rPr>
      </w:pPr>
      <w:r w:rsidRPr="00115D6E">
        <w:rPr>
          <w:rFonts w:ascii="Arial" w:hAnsi="Arial" w:cs="Arial"/>
          <w:spacing w:val="13"/>
        </w:rPr>
        <w:t>l’E</w:t>
      </w:r>
      <w:r w:rsidRPr="00115D6E">
        <w:rPr>
          <w:rFonts w:ascii="Arial" w:hAnsi="Arial" w:cs="Arial"/>
          <w:spacing w:val="13"/>
          <w:sz w:val="19"/>
        </w:rPr>
        <w:t xml:space="preserve">SAME </w:t>
      </w:r>
      <w:r w:rsidRPr="00115D6E">
        <w:rPr>
          <w:rFonts w:ascii="Arial" w:hAnsi="Arial" w:cs="Arial"/>
          <w:spacing w:val="13"/>
        </w:rPr>
        <w:t>Q</w:t>
      </w:r>
      <w:r w:rsidRPr="00115D6E">
        <w:rPr>
          <w:rFonts w:ascii="Arial" w:hAnsi="Arial" w:cs="Arial"/>
          <w:spacing w:val="13"/>
          <w:sz w:val="19"/>
        </w:rPr>
        <w:t xml:space="preserve">UOTIDIANO </w:t>
      </w:r>
      <w:r w:rsidRPr="00115D6E">
        <w:rPr>
          <w:rFonts w:ascii="Arial" w:hAnsi="Arial" w:cs="Arial"/>
          <w:spacing w:val="3"/>
        </w:rPr>
        <w:t xml:space="preserve">di </w:t>
      </w:r>
      <w:r w:rsidRPr="00115D6E">
        <w:rPr>
          <w:rFonts w:ascii="Arial" w:hAnsi="Arial" w:cs="Arial"/>
          <w:spacing w:val="5"/>
        </w:rPr>
        <w:t xml:space="preserve">consapevolezza spirituale (quell’esercizio quotidiano </w:t>
      </w:r>
      <w:r w:rsidRPr="00115D6E">
        <w:rPr>
          <w:rFonts w:ascii="Arial" w:hAnsi="Arial" w:cs="Arial"/>
          <w:spacing w:val="3"/>
        </w:rPr>
        <w:t xml:space="preserve">di </w:t>
      </w:r>
      <w:r w:rsidRPr="00115D6E">
        <w:rPr>
          <w:rFonts w:ascii="Arial" w:hAnsi="Arial" w:cs="Arial"/>
          <w:spacing w:val="6"/>
        </w:rPr>
        <w:t xml:space="preserve">taglio </w:t>
      </w:r>
      <w:r w:rsidRPr="00115D6E">
        <w:rPr>
          <w:rFonts w:ascii="Arial" w:hAnsi="Arial" w:cs="Arial"/>
        </w:rPr>
        <w:t>“contemplativo”, in cui si conosce e si riconosce la presenza, l’azione e il desiderio di Dio nel mio quotidiano per imparare ad amarlo e servirlo sempre di più e meglio); un esercizio che prelude ad un agire quotidiano rinnovato e sempre più</w:t>
      </w:r>
      <w:r w:rsidRPr="00115D6E">
        <w:rPr>
          <w:rFonts w:ascii="Arial" w:hAnsi="Arial" w:cs="Arial"/>
          <w:spacing w:val="-2"/>
        </w:rPr>
        <w:t xml:space="preserve"> </w:t>
      </w:r>
      <w:r w:rsidRPr="00115D6E">
        <w:rPr>
          <w:rFonts w:ascii="Arial" w:hAnsi="Arial" w:cs="Arial"/>
        </w:rPr>
        <w:t>evangelico.</w:t>
      </w:r>
    </w:p>
    <w:p w:rsidR="00A401C3" w:rsidRDefault="00A401C3" w:rsidP="00A401C3">
      <w:pPr>
        <w:pStyle w:val="Corpotesto"/>
        <w:rPr>
          <w:sz w:val="20"/>
        </w:rPr>
      </w:pPr>
    </w:p>
    <w:p w:rsidR="00A401C3" w:rsidRDefault="00A401C3" w:rsidP="00A401C3">
      <w:pPr>
        <w:pStyle w:val="Corpotesto"/>
        <w:rPr>
          <w:sz w:val="20"/>
        </w:rPr>
      </w:pPr>
    </w:p>
    <w:p w:rsidR="00A401C3" w:rsidRDefault="00A401C3" w:rsidP="00A401C3">
      <w:pPr>
        <w:pStyle w:val="Corpotesto"/>
        <w:rPr>
          <w:sz w:val="20"/>
        </w:rPr>
      </w:pPr>
    </w:p>
    <w:p w:rsidR="00A401C3" w:rsidRDefault="00A401C3" w:rsidP="00A401C3">
      <w:pPr>
        <w:pStyle w:val="Corpotesto"/>
        <w:rPr>
          <w:sz w:val="20"/>
        </w:rPr>
      </w:pPr>
    </w:p>
    <w:p w:rsidR="00A401C3" w:rsidRDefault="00A401C3" w:rsidP="00A401C3">
      <w:pPr>
        <w:pStyle w:val="Corpotesto"/>
        <w:rPr>
          <w:sz w:val="20"/>
        </w:rPr>
      </w:pPr>
    </w:p>
    <w:p w:rsidR="00A401C3" w:rsidRDefault="00A401C3" w:rsidP="00A401C3">
      <w:pPr>
        <w:pStyle w:val="Corpotesto"/>
        <w:rPr>
          <w:sz w:val="20"/>
        </w:rPr>
      </w:pPr>
    </w:p>
    <w:p w:rsidR="00A401C3" w:rsidRDefault="00A401C3" w:rsidP="00A401C3">
      <w:pPr>
        <w:pStyle w:val="Corpotesto"/>
        <w:rPr>
          <w:sz w:val="20"/>
        </w:rPr>
      </w:pPr>
    </w:p>
    <w:p w:rsidR="00A401C3" w:rsidRDefault="00A401C3" w:rsidP="00A401C3">
      <w:pPr>
        <w:pStyle w:val="Corpotesto"/>
        <w:rPr>
          <w:sz w:val="20"/>
        </w:rPr>
      </w:pPr>
    </w:p>
    <w:p w:rsidR="00A401C3" w:rsidRDefault="00A401C3" w:rsidP="00A401C3">
      <w:pPr>
        <w:pStyle w:val="Corpotesto"/>
        <w:rPr>
          <w:sz w:val="20"/>
        </w:rPr>
      </w:pPr>
    </w:p>
    <w:p w:rsidR="00A401C3" w:rsidRDefault="00A401C3" w:rsidP="00A401C3">
      <w:pPr>
        <w:pStyle w:val="Corpotesto"/>
        <w:rPr>
          <w:sz w:val="20"/>
        </w:rPr>
      </w:pPr>
    </w:p>
    <w:p w:rsidR="00A401C3" w:rsidRDefault="00A401C3" w:rsidP="00A401C3">
      <w:pPr>
        <w:pStyle w:val="Corpotesto"/>
        <w:rPr>
          <w:sz w:val="20"/>
        </w:rPr>
      </w:pPr>
    </w:p>
    <w:p w:rsidR="00A401C3" w:rsidRDefault="00A401C3" w:rsidP="00A401C3">
      <w:pPr>
        <w:pStyle w:val="Corpotesto"/>
        <w:rPr>
          <w:sz w:val="20"/>
        </w:rPr>
      </w:pPr>
    </w:p>
    <w:p w:rsidR="00B179B7" w:rsidRPr="00A401C3" w:rsidRDefault="00B179B7" w:rsidP="00B179B7">
      <w:pPr>
        <w:pStyle w:val="Corpotesto"/>
        <w:spacing w:before="8"/>
        <w:jc w:val="center"/>
        <w:rPr>
          <w:b/>
          <w:sz w:val="28"/>
          <w:szCs w:val="28"/>
        </w:rPr>
      </w:pPr>
      <w:r w:rsidRPr="00A401C3">
        <w:rPr>
          <w:b/>
          <w:sz w:val="28"/>
          <w:szCs w:val="28"/>
        </w:rPr>
        <w:lastRenderedPageBreak/>
        <w:t xml:space="preserve">Brano </w:t>
      </w:r>
      <w:r>
        <w:rPr>
          <w:b/>
          <w:sz w:val="28"/>
          <w:szCs w:val="28"/>
        </w:rPr>
        <w:t xml:space="preserve">da meditare sulla seconda </w:t>
      </w:r>
      <w:r w:rsidRPr="00A401C3">
        <w:rPr>
          <w:b/>
          <w:sz w:val="28"/>
          <w:szCs w:val="28"/>
        </w:rPr>
        <w:t>tappa del percorso spirituale.</w:t>
      </w:r>
    </w:p>
    <w:p w:rsidR="00B179B7" w:rsidRPr="00B179B7" w:rsidRDefault="00B179B7" w:rsidP="00B179B7">
      <w:pPr>
        <w:widowControl/>
        <w:adjustRightInd w:val="0"/>
        <w:rPr>
          <w:rFonts w:ascii="ArialNarrow-Bold" w:eastAsiaTheme="minorHAnsi" w:hAnsi="ArialNarrow-Bold" w:cs="ArialNarrow-Bold"/>
          <w:b/>
          <w:bCs/>
          <w:sz w:val="20"/>
          <w:szCs w:val="20"/>
          <w:lang w:val="it-IT"/>
        </w:rPr>
      </w:pPr>
    </w:p>
    <w:p w:rsidR="00B179B7" w:rsidRDefault="00B179B7" w:rsidP="00B179B7">
      <w:pPr>
        <w:widowControl/>
        <w:adjustRightInd w:val="0"/>
        <w:rPr>
          <w:rFonts w:ascii="ArialNarrow-BoldItalic" w:eastAsiaTheme="minorHAnsi" w:hAnsi="ArialNarrow-BoldItalic" w:cs="ArialNarrow-BoldItalic"/>
          <w:b/>
          <w:bCs/>
          <w:i/>
          <w:iCs/>
          <w:sz w:val="24"/>
          <w:szCs w:val="24"/>
          <w:lang w:val="it-IT"/>
        </w:rPr>
      </w:pPr>
      <w:r>
        <w:rPr>
          <w:rFonts w:ascii="ArialNarrow-Bold" w:eastAsiaTheme="minorHAnsi" w:hAnsi="ArialNarrow-Bold" w:cs="ArialNarrow-Bold"/>
          <w:b/>
          <w:bCs/>
          <w:sz w:val="28"/>
          <w:szCs w:val="28"/>
          <w:lang w:val="it-IT"/>
        </w:rPr>
        <w:t>Il Padre Prodigo</w:t>
      </w:r>
      <w:r>
        <w:rPr>
          <w:rFonts w:ascii="ArialNarrow-Bold" w:eastAsiaTheme="minorHAnsi" w:hAnsi="ArialNarrow-Bold" w:cs="ArialNarrow-Bold"/>
          <w:b/>
          <w:bCs/>
          <w:sz w:val="28"/>
          <w:szCs w:val="28"/>
          <w:lang w:val="it-IT"/>
        </w:rPr>
        <w:t xml:space="preserve">   </w:t>
      </w:r>
      <w:r>
        <w:rPr>
          <w:rFonts w:ascii="ArialNarrow-BoldItalic" w:eastAsiaTheme="minorHAnsi" w:hAnsi="ArialNarrow-BoldItalic" w:cs="ArialNarrow-BoldItalic"/>
          <w:b/>
          <w:bCs/>
          <w:i/>
          <w:iCs/>
          <w:sz w:val="24"/>
          <w:szCs w:val="24"/>
          <w:lang w:val="it-IT"/>
        </w:rPr>
        <w:t>(Luca 15, 11-32)</w:t>
      </w:r>
    </w:p>
    <w:p w:rsidR="00B179B7" w:rsidRDefault="00B179B7" w:rsidP="00B179B7">
      <w:pPr>
        <w:widowControl/>
        <w:adjustRightInd w:val="0"/>
        <w:jc w:val="both"/>
        <w:rPr>
          <w:rFonts w:ascii="ArialNarrow" w:eastAsiaTheme="minorHAnsi" w:hAnsi="ArialNarrow" w:cs="ArialNarrow"/>
          <w:sz w:val="21"/>
          <w:szCs w:val="21"/>
          <w:lang w:val="it-IT"/>
        </w:rPr>
      </w:pPr>
      <w:r>
        <w:rPr>
          <w:rFonts w:ascii="ArialNarrow" w:eastAsiaTheme="minorHAnsi" w:hAnsi="ArialNarrow" w:cs="ArialNarrow"/>
          <w:sz w:val="21"/>
          <w:szCs w:val="21"/>
          <w:lang w:val="it-IT"/>
        </w:rPr>
        <w:t>La storia di un padre esageratamente “</w:t>
      </w:r>
      <w:r>
        <w:rPr>
          <w:rFonts w:ascii="ArialNarrow-Bold" w:eastAsiaTheme="minorHAnsi" w:hAnsi="ArialNarrow-Bold" w:cs="ArialNarrow-Bold"/>
          <w:b/>
          <w:bCs/>
          <w:sz w:val="21"/>
          <w:szCs w:val="21"/>
          <w:lang w:val="it-IT"/>
        </w:rPr>
        <w:t>prodigo</w:t>
      </w:r>
      <w:r>
        <w:rPr>
          <w:rFonts w:ascii="ArialNarrow" w:eastAsiaTheme="minorHAnsi" w:hAnsi="ArialNarrow" w:cs="ArialNarrow"/>
          <w:sz w:val="21"/>
          <w:szCs w:val="21"/>
          <w:lang w:val="it-IT"/>
        </w:rPr>
        <w:t>” di amore, di beni, di disponibilità e altruismo; e la storia dei suoi due figli, che</w:t>
      </w:r>
      <w:r>
        <w:rPr>
          <w:rFonts w:ascii="ArialNarrow" w:eastAsiaTheme="minorHAnsi" w:hAnsi="ArialNarrow" w:cs="ArialNarrow"/>
          <w:sz w:val="21"/>
          <w:szCs w:val="21"/>
          <w:lang w:val="it-IT"/>
        </w:rPr>
        <w:t xml:space="preserve"> </w:t>
      </w:r>
      <w:r>
        <w:rPr>
          <w:rFonts w:ascii="ArialNarrow" w:eastAsiaTheme="minorHAnsi" w:hAnsi="ArialNarrow" w:cs="ArialNarrow"/>
          <w:sz w:val="21"/>
          <w:szCs w:val="21"/>
          <w:lang w:val="it-IT"/>
        </w:rPr>
        <w:t>dimostrano di non conoscere affatto il padre, di non vivere “dentro” la sua casa (che sarebbe anche la loro!). Essi, piuttosto, sono</w:t>
      </w:r>
      <w:r>
        <w:rPr>
          <w:rFonts w:ascii="ArialNarrow" w:eastAsiaTheme="minorHAnsi" w:hAnsi="ArialNarrow" w:cs="ArialNarrow"/>
          <w:sz w:val="21"/>
          <w:szCs w:val="21"/>
          <w:lang w:val="it-IT"/>
        </w:rPr>
        <w:t xml:space="preserve"> </w:t>
      </w:r>
      <w:r>
        <w:rPr>
          <w:rFonts w:ascii="ArialNarrow" w:eastAsiaTheme="minorHAnsi" w:hAnsi="ArialNarrow" w:cs="ArialNarrow"/>
          <w:sz w:val="21"/>
          <w:szCs w:val="21"/>
          <w:lang w:val="it-IT"/>
        </w:rPr>
        <w:t xml:space="preserve">convintissimi di avere un </w:t>
      </w:r>
      <w:r>
        <w:rPr>
          <w:rFonts w:ascii="ArialNarrow-Bold" w:eastAsiaTheme="minorHAnsi" w:hAnsi="ArialNarrow-Bold" w:cs="ArialNarrow-Bold"/>
          <w:b/>
          <w:bCs/>
          <w:sz w:val="21"/>
          <w:szCs w:val="21"/>
          <w:lang w:val="it-IT"/>
        </w:rPr>
        <w:t>padre-padrone</w:t>
      </w:r>
      <w:r>
        <w:rPr>
          <w:rFonts w:ascii="ArialNarrow" w:eastAsiaTheme="minorHAnsi" w:hAnsi="ArialNarrow" w:cs="ArialNarrow"/>
          <w:sz w:val="21"/>
          <w:szCs w:val="21"/>
          <w:lang w:val="it-IT"/>
        </w:rPr>
        <w:t>, tiranno e invidioso della loro libertà e autonomia (non sappiamo come mai; forse proiettano</w:t>
      </w:r>
      <w:r>
        <w:rPr>
          <w:rFonts w:ascii="ArialNarrow" w:eastAsiaTheme="minorHAnsi" w:hAnsi="ArialNarrow" w:cs="ArialNarrow"/>
          <w:sz w:val="21"/>
          <w:szCs w:val="21"/>
          <w:lang w:val="it-IT"/>
        </w:rPr>
        <w:t xml:space="preserve"> </w:t>
      </w:r>
      <w:r>
        <w:rPr>
          <w:rFonts w:ascii="ArialNarrow" w:eastAsiaTheme="minorHAnsi" w:hAnsi="ArialNarrow" w:cs="ArialNarrow"/>
          <w:sz w:val="21"/>
          <w:szCs w:val="21"/>
          <w:lang w:val="it-IT"/>
        </w:rPr>
        <w:t>in lui le loro paure e insicurezze…). Secondo loro, il padre non vuole “figli”, ma solo “salariati”, “dipendenti”.</w:t>
      </w:r>
    </w:p>
    <w:p w:rsidR="00B179B7" w:rsidRDefault="00B179B7" w:rsidP="00B179B7">
      <w:pPr>
        <w:widowControl/>
        <w:adjustRightInd w:val="0"/>
        <w:jc w:val="both"/>
        <w:rPr>
          <w:rFonts w:ascii="ArialNarrow" w:eastAsiaTheme="minorHAnsi" w:hAnsi="ArialNarrow" w:cs="ArialNarrow"/>
          <w:sz w:val="21"/>
          <w:szCs w:val="21"/>
          <w:lang w:val="it-IT"/>
        </w:rPr>
      </w:pPr>
      <w:r>
        <w:rPr>
          <w:rFonts w:ascii="ArialNarrow-Bold" w:eastAsiaTheme="minorHAnsi" w:hAnsi="ArialNarrow-Bold" w:cs="ArialNarrow-Bold"/>
          <w:b/>
          <w:bCs/>
          <w:sz w:val="21"/>
          <w:szCs w:val="21"/>
          <w:lang w:val="it-IT"/>
        </w:rPr>
        <w:t xml:space="preserve">Il figlio minore, </w:t>
      </w:r>
      <w:r>
        <w:rPr>
          <w:rFonts w:ascii="ArialNarrow" w:eastAsiaTheme="minorHAnsi" w:hAnsi="ArialNarrow" w:cs="ArialNarrow"/>
          <w:sz w:val="21"/>
          <w:szCs w:val="21"/>
          <w:lang w:val="it-IT"/>
        </w:rPr>
        <w:t>è il “</w:t>
      </w:r>
      <w:r>
        <w:rPr>
          <w:rFonts w:ascii="ArialNarrow-Bold" w:eastAsiaTheme="minorHAnsi" w:hAnsi="ArialNarrow-Bold" w:cs="ArialNarrow-Bold"/>
          <w:b/>
          <w:bCs/>
          <w:sz w:val="21"/>
          <w:szCs w:val="21"/>
          <w:lang w:val="it-IT"/>
        </w:rPr>
        <w:t>ribelle</w:t>
      </w:r>
      <w:r>
        <w:rPr>
          <w:rFonts w:ascii="ArialNarrow" w:eastAsiaTheme="minorHAnsi" w:hAnsi="ArialNarrow" w:cs="ArialNarrow"/>
          <w:sz w:val="21"/>
          <w:szCs w:val="21"/>
          <w:lang w:val="it-IT"/>
        </w:rPr>
        <w:t>”, come generalmente sono i secondi figli. Lui non ci stà! Non rimarrà un minuto di più in quella casa</w:t>
      </w:r>
      <w:r>
        <w:rPr>
          <w:rFonts w:ascii="ArialNarrow" w:eastAsiaTheme="minorHAnsi" w:hAnsi="ArialNarrow" w:cs="ArialNarrow"/>
          <w:sz w:val="21"/>
          <w:szCs w:val="21"/>
          <w:lang w:val="it-IT"/>
        </w:rPr>
        <w:t xml:space="preserve"> </w:t>
      </w:r>
      <w:r>
        <w:rPr>
          <w:rFonts w:ascii="ArialNarrow" w:eastAsiaTheme="minorHAnsi" w:hAnsi="ArialNarrow" w:cs="ArialNarrow"/>
          <w:sz w:val="21"/>
          <w:szCs w:val="21"/>
          <w:lang w:val="it-IT"/>
        </w:rPr>
        <w:t xml:space="preserve">(…l’ha mai “abitata”?), a farsi togliere libertà e autonomia. Tanto ce l’ha con suo padre da trattarlo come morto: </w:t>
      </w:r>
      <w:r>
        <w:rPr>
          <w:rFonts w:ascii="ArialNarrow-Italic" w:eastAsiaTheme="minorHAnsi" w:hAnsi="ArialNarrow-Italic" w:cs="ArialNarrow-Italic"/>
          <w:i/>
          <w:iCs/>
          <w:sz w:val="21"/>
          <w:szCs w:val="21"/>
          <w:lang w:val="it-IT"/>
        </w:rPr>
        <w:t>«dammi la parte del</w:t>
      </w:r>
      <w:r>
        <w:rPr>
          <w:rFonts w:ascii="ArialNarrow-Italic" w:eastAsiaTheme="minorHAnsi" w:hAnsi="ArialNarrow-Italic" w:cs="ArialNarrow-Italic"/>
          <w:i/>
          <w:iCs/>
          <w:sz w:val="21"/>
          <w:szCs w:val="21"/>
          <w:lang w:val="it-IT"/>
        </w:rPr>
        <w:t xml:space="preserve"> </w:t>
      </w:r>
      <w:r>
        <w:rPr>
          <w:rFonts w:ascii="ArialNarrow-Italic" w:eastAsiaTheme="minorHAnsi" w:hAnsi="ArialNarrow-Italic" w:cs="ArialNarrow-Italic"/>
          <w:i/>
          <w:iCs/>
          <w:sz w:val="21"/>
          <w:szCs w:val="21"/>
          <w:lang w:val="it-IT"/>
        </w:rPr>
        <w:t>patrimonio che mi spetta»</w:t>
      </w:r>
      <w:r>
        <w:rPr>
          <w:rFonts w:ascii="ArialNarrow" w:eastAsiaTheme="minorHAnsi" w:hAnsi="ArialNarrow" w:cs="ArialNarrow"/>
          <w:sz w:val="21"/>
          <w:szCs w:val="21"/>
          <w:lang w:val="it-IT"/>
        </w:rPr>
        <w:t>.</w:t>
      </w:r>
    </w:p>
    <w:p w:rsidR="00B179B7" w:rsidRDefault="00B179B7" w:rsidP="00B179B7">
      <w:pPr>
        <w:widowControl/>
        <w:adjustRightInd w:val="0"/>
        <w:jc w:val="both"/>
        <w:rPr>
          <w:rFonts w:ascii="ArialNarrow" w:eastAsiaTheme="minorHAnsi" w:hAnsi="ArialNarrow" w:cs="ArialNarrow"/>
          <w:sz w:val="21"/>
          <w:szCs w:val="21"/>
          <w:lang w:val="it-IT"/>
        </w:rPr>
      </w:pPr>
      <w:r>
        <w:rPr>
          <w:rFonts w:ascii="ArialNarrow" w:eastAsiaTheme="minorHAnsi" w:hAnsi="ArialNarrow" w:cs="ArialNarrow"/>
          <w:sz w:val="21"/>
          <w:szCs w:val="21"/>
          <w:lang w:val="it-IT"/>
        </w:rPr>
        <w:t xml:space="preserve"> Un vero padre-padrone lo avrebbe cacciato lui, con un calcio nel didietro, senza una lira e considerandolo</w:t>
      </w:r>
    </w:p>
    <w:p w:rsidR="00B179B7" w:rsidRDefault="00B179B7" w:rsidP="00B179B7">
      <w:pPr>
        <w:widowControl/>
        <w:adjustRightInd w:val="0"/>
        <w:jc w:val="both"/>
        <w:rPr>
          <w:rFonts w:ascii="ArialNarrow" w:eastAsiaTheme="minorHAnsi" w:hAnsi="ArialNarrow" w:cs="ArialNarrow"/>
          <w:sz w:val="21"/>
          <w:szCs w:val="21"/>
          <w:lang w:val="it-IT"/>
        </w:rPr>
      </w:pPr>
      <w:r>
        <w:rPr>
          <w:rFonts w:ascii="ArialNarrow" w:eastAsiaTheme="minorHAnsi" w:hAnsi="ArialNarrow" w:cs="ArialNarrow"/>
          <w:sz w:val="21"/>
          <w:szCs w:val="21"/>
          <w:lang w:val="it-IT"/>
        </w:rPr>
        <w:t>da ora in poi come “morto”! Ma il padre, senza replicare o dire una parola – con la morte nel cuore – gli dà ciò che chiede; sappiamo</w:t>
      </w:r>
      <w:r>
        <w:rPr>
          <w:rFonts w:ascii="ArialNarrow" w:eastAsiaTheme="minorHAnsi" w:hAnsi="ArialNarrow" w:cs="ArialNarrow"/>
          <w:sz w:val="21"/>
          <w:szCs w:val="21"/>
          <w:lang w:val="it-IT"/>
        </w:rPr>
        <w:t xml:space="preserve"> </w:t>
      </w:r>
      <w:r>
        <w:rPr>
          <w:rFonts w:ascii="ArialNarrow" w:eastAsiaTheme="minorHAnsi" w:hAnsi="ArialNarrow" w:cs="ArialNarrow"/>
          <w:sz w:val="21"/>
          <w:szCs w:val="21"/>
          <w:lang w:val="it-IT"/>
        </w:rPr>
        <w:t>che lo attenderà, osservando da lontano... Come mai il figlio minore non si rende conto del suo sbaglio? Lui è troppo preso dalla sua</w:t>
      </w:r>
      <w:r>
        <w:rPr>
          <w:rFonts w:ascii="ArialNarrow" w:eastAsiaTheme="minorHAnsi" w:hAnsi="ArialNarrow" w:cs="ArialNarrow"/>
          <w:sz w:val="21"/>
          <w:szCs w:val="21"/>
          <w:lang w:val="it-IT"/>
        </w:rPr>
        <w:t xml:space="preserve"> </w:t>
      </w:r>
      <w:r>
        <w:rPr>
          <w:rFonts w:ascii="ArialNarrow" w:eastAsiaTheme="minorHAnsi" w:hAnsi="ArialNarrow" w:cs="ArialNarrow"/>
          <w:sz w:val="21"/>
          <w:szCs w:val="21"/>
          <w:lang w:val="it-IT"/>
        </w:rPr>
        <w:t>voglia di libertà e indipendenza, e, in un paese lontano dalla casa del padre, si rifà una vita... sprecandola. Finchè, lui che voleva la</w:t>
      </w:r>
      <w:r>
        <w:rPr>
          <w:rFonts w:ascii="ArialNarrow" w:eastAsiaTheme="minorHAnsi" w:hAnsi="ArialNarrow" w:cs="ArialNarrow"/>
          <w:sz w:val="21"/>
          <w:szCs w:val="21"/>
          <w:lang w:val="it-IT"/>
        </w:rPr>
        <w:t xml:space="preserve"> </w:t>
      </w:r>
      <w:r>
        <w:rPr>
          <w:rFonts w:ascii="ArialNarrow" w:eastAsiaTheme="minorHAnsi" w:hAnsi="ArialNarrow" w:cs="ArialNarrow"/>
          <w:sz w:val="21"/>
          <w:szCs w:val="21"/>
          <w:lang w:val="it-IT"/>
        </w:rPr>
        <w:t xml:space="preserve">libertà e l’autonomia, si ritrova </w:t>
      </w:r>
      <w:r>
        <w:rPr>
          <w:rFonts w:ascii="ArialNarrow-Italic" w:eastAsiaTheme="minorHAnsi" w:hAnsi="ArialNarrow-Italic" w:cs="ArialNarrow-Italic"/>
          <w:i/>
          <w:iCs/>
          <w:sz w:val="21"/>
          <w:szCs w:val="21"/>
          <w:lang w:val="it-IT"/>
        </w:rPr>
        <w:t xml:space="preserve">“a servizio” </w:t>
      </w:r>
      <w:r>
        <w:rPr>
          <w:rFonts w:ascii="ArialNarrow" w:eastAsiaTheme="minorHAnsi" w:hAnsi="ArialNarrow" w:cs="ArialNarrow"/>
          <w:sz w:val="21"/>
          <w:szCs w:val="21"/>
          <w:lang w:val="it-IT"/>
        </w:rPr>
        <w:t>– fino a diventare schiavo – senza dignità, meno dei porci che pascola...</w:t>
      </w:r>
    </w:p>
    <w:p w:rsidR="00B179B7" w:rsidRDefault="00B179B7" w:rsidP="00B179B7">
      <w:pPr>
        <w:widowControl/>
        <w:adjustRightInd w:val="0"/>
        <w:jc w:val="both"/>
        <w:rPr>
          <w:rFonts w:ascii="ArialNarrow" w:eastAsiaTheme="minorHAnsi" w:hAnsi="ArialNarrow" w:cs="ArialNarrow"/>
          <w:sz w:val="21"/>
          <w:szCs w:val="21"/>
          <w:lang w:val="it-IT"/>
        </w:rPr>
      </w:pPr>
      <w:r>
        <w:rPr>
          <w:rFonts w:ascii="ArialNarrow-Bold" w:eastAsiaTheme="minorHAnsi" w:hAnsi="ArialNarrow-Bold" w:cs="ArialNarrow-Bold"/>
          <w:b/>
          <w:bCs/>
          <w:sz w:val="21"/>
          <w:szCs w:val="21"/>
          <w:lang w:val="it-IT"/>
        </w:rPr>
        <w:t>Il figlio maggiore</w:t>
      </w:r>
      <w:r>
        <w:rPr>
          <w:rFonts w:ascii="ArialNarrow" w:eastAsiaTheme="minorHAnsi" w:hAnsi="ArialNarrow" w:cs="ArialNarrow"/>
          <w:sz w:val="21"/>
          <w:szCs w:val="21"/>
          <w:lang w:val="it-IT"/>
        </w:rPr>
        <w:t>, invece, è il “</w:t>
      </w:r>
      <w:r>
        <w:rPr>
          <w:rFonts w:ascii="ArialNarrow-Bold" w:eastAsiaTheme="minorHAnsi" w:hAnsi="ArialNarrow-Bold" w:cs="ArialNarrow-Bold"/>
          <w:b/>
          <w:bCs/>
          <w:sz w:val="21"/>
          <w:szCs w:val="21"/>
          <w:lang w:val="it-IT"/>
        </w:rPr>
        <w:t>bravo ragazzo</w:t>
      </w:r>
      <w:r>
        <w:rPr>
          <w:rFonts w:ascii="ArialNarrow" w:eastAsiaTheme="minorHAnsi" w:hAnsi="ArialNarrow" w:cs="ArialNarrow"/>
          <w:sz w:val="21"/>
          <w:szCs w:val="21"/>
          <w:lang w:val="it-IT"/>
        </w:rPr>
        <w:t>” (come di solito sono i figli maggiori...), responsabile; colui che si adegua e cerca di</w:t>
      </w:r>
      <w:r>
        <w:rPr>
          <w:rFonts w:ascii="ArialNarrow" w:eastAsiaTheme="minorHAnsi" w:hAnsi="ArialNarrow" w:cs="ArialNarrow"/>
          <w:sz w:val="21"/>
          <w:szCs w:val="21"/>
          <w:lang w:val="it-IT"/>
        </w:rPr>
        <w:t xml:space="preserve"> </w:t>
      </w:r>
      <w:r>
        <w:rPr>
          <w:rFonts w:ascii="ArialNarrow" w:eastAsiaTheme="minorHAnsi" w:hAnsi="ArialNarrow" w:cs="ArialNarrow"/>
          <w:sz w:val="21"/>
          <w:szCs w:val="21"/>
          <w:lang w:val="it-IT"/>
        </w:rPr>
        <w:t>soddisfare quelle che lui ritiene le attese del padre(padrone), anche a costo di reprimere i suoi desideri e attese. Così lui incarna il</w:t>
      </w:r>
      <w:r>
        <w:rPr>
          <w:rFonts w:ascii="ArialNarrow" w:eastAsiaTheme="minorHAnsi" w:hAnsi="ArialNarrow" w:cs="ArialNarrow"/>
          <w:sz w:val="21"/>
          <w:szCs w:val="21"/>
          <w:lang w:val="it-IT"/>
        </w:rPr>
        <w:t xml:space="preserve"> </w:t>
      </w:r>
      <w:r>
        <w:rPr>
          <w:rFonts w:ascii="ArialNarrow" w:eastAsiaTheme="minorHAnsi" w:hAnsi="ArialNarrow" w:cs="ArialNarrow"/>
          <w:sz w:val="21"/>
          <w:szCs w:val="21"/>
          <w:lang w:val="it-IT"/>
        </w:rPr>
        <w:t>modello del perfetto “garzone”, del perfetto “salariato”. Dal padre si aspetta il salario: mangiare, bere, un tetto, la stima, l’eredità...;</w:t>
      </w:r>
    </w:p>
    <w:p w:rsidR="00B179B7" w:rsidRDefault="00B179B7" w:rsidP="00B179B7">
      <w:pPr>
        <w:widowControl/>
        <w:adjustRightInd w:val="0"/>
        <w:jc w:val="both"/>
        <w:rPr>
          <w:rFonts w:ascii="ArialNarrow" w:eastAsiaTheme="minorHAnsi" w:hAnsi="ArialNarrow" w:cs="ArialNarrow"/>
          <w:sz w:val="21"/>
          <w:szCs w:val="21"/>
          <w:lang w:val="it-IT"/>
        </w:rPr>
      </w:pPr>
      <w:r>
        <w:rPr>
          <w:rFonts w:ascii="ArialNarrow" w:eastAsiaTheme="minorHAnsi" w:hAnsi="ArialNarrow" w:cs="ArialNarrow"/>
          <w:sz w:val="21"/>
          <w:szCs w:val="21"/>
          <w:lang w:val="it-IT"/>
        </w:rPr>
        <w:t xml:space="preserve">purtroppo non riceve molto di più: suo padre appare piuttosto avaro, al punto da non dargli nessun </w:t>
      </w:r>
      <w:r>
        <w:rPr>
          <w:rFonts w:ascii="ArialNarrow-Italic" w:eastAsiaTheme="minorHAnsi" w:hAnsi="ArialNarrow-Italic" w:cs="ArialNarrow-Italic"/>
          <w:i/>
          <w:iCs/>
          <w:sz w:val="21"/>
          <w:szCs w:val="21"/>
          <w:lang w:val="it-IT"/>
        </w:rPr>
        <w:t xml:space="preserve">extra </w:t>
      </w:r>
      <w:r>
        <w:rPr>
          <w:rFonts w:ascii="ArialNarrow" w:eastAsiaTheme="minorHAnsi" w:hAnsi="ArialNarrow" w:cs="ArialNarrow"/>
          <w:sz w:val="21"/>
          <w:szCs w:val="21"/>
          <w:lang w:val="it-IT"/>
        </w:rPr>
        <w:t>per godere con gli amici...</w:t>
      </w:r>
    </w:p>
    <w:p w:rsidR="00B179B7" w:rsidRDefault="00B179B7" w:rsidP="00B179B7">
      <w:pPr>
        <w:widowControl/>
        <w:adjustRightInd w:val="0"/>
        <w:jc w:val="both"/>
        <w:rPr>
          <w:rFonts w:ascii="ArialNarrow" w:eastAsiaTheme="minorHAnsi" w:hAnsi="ArialNarrow" w:cs="ArialNarrow"/>
          <w:sz w:val="21"/>
          <w:szCs w:val="21"/>
          <w:lang w:val="it-IT"/>
        </w:rPr>
      </w:pPr>
      <w:r>
        <w:rPr>
          <w:rFonts w:ascii="ArialNarrow" w:eastAsiaTheme="minorHAnsi" w:hAnsi="ArialNarrow" w:cs="ArialNarrow"/>
          <w:sz w:val="21"/>
          <w:szCs w:val="21"/>
          <w:lang w:val="it-IT"/>
        </w:rPr>
        <w:t xml:space="preserve">Ma lui non vuole e non può ribellarsi o </w:t>
      </w:r>
      <w:r>
        <w:rPr>
          <w:rFonts w:ascii="ArialNarrow-Italic" w:eastAsiaTheme="minorHAnsi" w:hAnsi="ArialNarrow-Italic" w:cs="ArialNarrow-Italic"/>
          <w:i/>
          <w:iCs/>
          <w:sz w:val="21"/>
          <w:szCs w:val="21"/>
          <w:lang w:val="it-IT"/>
        </w:rPr>
        <w:t>“trasgredire ai suoi comandi”</w:t>
      </w:r>
      <w:r>
        <w:rPr>
          <w:rFonts w:ascii="ArialNarrow" w:eastAsiaTheme="minorHAnsi" w:hAnsi="ArialNarrow" w:cs="ArialNarrow"/>
          <w:sz w:val="21"/>
          <w:szCs w:val="21"/>
          <w:lang w:val="it-IT"/>
        </w:rPr>
        <w:t>: lo teme e ha bisogno del suo favore. Così preferisce stare tutto il</w:t>
      </w:r>
      <w:r>
        <w:rPr>
          <w:rFonts w:ascii="ArialNarrow" w:eastAsiaTheme="minorHAnsi" w:hAnsi="ArialNarrow" w:cs="ArialNarrow"/>
          <w:sz w:val="21"/>
          <w:szCs w:val="21"/>
          <w:lang w:val="it-IT"/>
        </w:rPr>
        <w:t xml:space="preserve"> </w:t>
      </w:r>
      <w:r>
        <w:rPr>
          <w:rFonts w:ascii="ArialNarrow" w:eastAsiaTheme="minorHAnsi" w:hAnsi="ArialNarrow" w:cs="ArialNarrow"/>
          <w:sz w:val="21"/>
          <w:szCs w:val="21"/>
          <w:lang w:val="it-IT"/>
        </w:rPr>
        <w:t>giorno nei campi, a lavorare, per potersi presentare al cospetto del padre con dei frutti, ed essere elogiato e non biasimato... questo</w:t>
      </w:r>
      <w:r>
        <w:rPr>
          <w:rFonts w:ascii="ArialNarrow" w:eastAsiaTheme="minorHAnsi" w:hAnsi="ArialNarrow" w:cs="ArialNarrow"/>
          <w:sz w:val="21"/>
          <w:szCs w:val="21"/>
          <w:lang w:val="it-IT"/>
        </w:rPr>
        <w:t xml:space="preserve"> </w:t>
      </w:r>
      <w:r>
        <w:rPr>
          <w:rFonts w:ascii="ArialNarrow" w:eastAsiaTheme="minorHAnsi" w:hAnsi="ArialNarrow" w:cs="ArialNarrow"/>
          <w:sz w:val="21"/>
          <w:szCs w:val="21"/>
          <w:lang w:val="it-IT"/>
        </w:rPr>
        <w:t>non lo sopporterebbe. Quando a sera torna nella casa del padre, forse è solito scivolare come un’ombra nella sua stanza, temendo di</w:t>
      </w:r>
      <w:r>
        <w:rPr>
          <w:rFonts w:ascii="ArialNarrow" w:eastAsiaTheme="minorHAnsi" w:hAnsi="ArialNarrow" w:cs="ArialNarrow"/>
          <w:sz w:val="21"/>
          <w:szCs w:val="21"/>
          <w:lang w:val="it-IT"/>
        </w:rPr>
        <w:t xml:space="preserve"> </w:t>
      </w:r>
      <w:r>
        <w:rPr>
          <w:rFonts w:ascii="ArialNarrow" w:eastAsiaTheme="minorHAnsi" w:hAnsi="ArialNarrow" w:cs="ArialNarrow"/>
          <w:sz w:val="21"/>
          <w:szCs w:val="21"/>
          <w:lang w:val="it-IT"/>
        </w:rPr>
        <w:t>incontrarlo e di sentire la sua presenza sempre più esigente... Silenzio ed estraneità, oppure ...solo dialogo di lavoro.</w:t>
      </w:r>
    </w:p>
    <w:p w:rsidR="00B179B7" w:rsidRDefault="00B179B7" w:rsidP="00B179B7">
      <w:pPr>
        <w:widowControl/>
        <w:adjustRightInd w:val="0"/>
        <w:jc w:val="both"/>
        <w:rPr>
          <w:rFonts w:ascii="ArialNarrow" w:eastAsiaTheme="minorHAnsi" w:hAnsi="ArialNarrow" w:cs="ArialNarrow"/>
          <w:sz w:val="21"/>
          <w:szCs w:val="21"/>
          <w:lang w:val="it-IT"/>
        </w:rPr>
      </w:pPr>
      <w:r>
        <w:rPr>
          <w:rFonts w:ascii="ArialNarrow" w:eastAsiaTheme="minorHAnsi" w:hAnsi="ArialNarrow" w:cs="ArialNarrow"/>
          <w:sz w:val="21"/>
          <w:szCs w:val="21"/>
          <w:lang w:val="it-IT"/>
        </w:rPr>
        <w:t>Questa è la vita che il figlio minore non sopportava; ma ora – invece – «Che stupido sono stato» pensa, «era meglio essere</w:t>
      </w:r>
      <w:r>
        <w:rPr>
          <w:rFonts w:ascii="ArialNarrow" w:eastAsiaTheme="minorHAnsi" w:hAnsi="ArialNarrow" w:cs="ArialNarrow"/>
          <w:sz w:val="21"/>
          <w:szCs w:val="21"/>
          <w:lang w:val="it-IT"/>
        </w:rPr>
        <w:t xml:space="preserve"> </w:t>
      </w:r>
      <w:r>
        <w:rPr>
          <w:rFonts w:ascii="ArialNarrow" w:eastAsiaTheme="minorHAnsi" w:hAnsi="ArialNarrow" w:cs="ArialNarrow"/>
          <w:sz w:val="21"/>
          <w:szCs w:val="21"/>
          <w:lang w:val="it-IT"/>
        </w:rPr>
        <w:t>“salariato” in casa di mio padre-padrone, piuttosto che morire di fame!». Prende la decisione difficile, ma necessaria: accetterà di</w:t>
      </w:r>
      <w:r>
        <w:rPr>
          <w:rFonts w:ascii="ArialNarrow" w:eastAsiaTheme="minorHAnsi" w:hAnsi="ArialNarrow" w:cs="ArialNarrow"/>
          <w:sz w:val="21"/>
          <w:szCs w:val="21"/>
          <w:lang w:val="it-IT"/>
        </w:rPr>
        <w:t xml:space="preserve"> </w:t>
      </w:r>
      <w:r>
        <w:rPr>
          <w:rFonts w:ascii="ArialNarrow" w:eastAsiaTheme="minorHAnsi" w:hAnsi="ArialNarrow" w:cs="ArialNarrow"/>
          <w:sz w:val="21"/>
          <w:szCs w:val="21"/>
          <w:lang w:val="it-IT"/>
        </w:rPr>
        <w:t>vivere da “salariato” nella casa di suo padre, come il fratello maggiore... sempre che lo voglia riaccogliere...</w:t>
      </w:r>
    </w:p>
    <w:p w:rsidR="00B179B7" w:rsidRDefault="00B179B7" w:rsidP="00B179B7">
      <w:pPr>
        <w:widowControl/>
        <w:adjustRightInd w:val="0"/>
        <w:jc w:val="both"/>
        <w:rPr>
          <w:rFonts w:ascii="ArialNarrow-Italic" w:eastAsiaTheme="minorHAnsi" w:hAnsi="ArialNarrow-Italic" w:cs="ArialNarrow-Italic"/>
          <w:i/>
          <w:iCs/>
          <w:sz w:val="21"/>
          <w:szCs w:val="21"/>
          <w:lang w:val="it-IT"/>
        </w:rPr>
      </w:pPr>
      <w:r>
        <w:rPr>
          <w:rFonts w:ascii="ArialNarrow-Bold" w:eastAsiaTheme="minorHAnsi" w:hAnsi="ArialNarrow-Bold" w:cs="ArialNarrow-Bold"/>
          <w:b/>
          <w:bCs/>
          <w:sz w:val="21"/>
          <w:szCs w:val="21"/>
          <w:lang w:val="it-IT"/>
        </w:rPr>
        <w:t>Ma il padre</w:t>
      </w:r>
      <w:r>
        <w:rPr>
          <w:rFonts w:ascii="ArialNarrow" w:eastAsiaTheme="minorHAnsi" w:hAnsi="ArialNarrow" w:cs="ArialNarrow"/>
          <w:sz w:val="21"/>
          <w:szCs w:val="21"/>
          <w:lang w:val="it-IT"/>
        </w:rPr>
        <w:t xml:space="preserve">, lo spiazza, lo sconvolge: lo stava aspettando e </w:t>
      </w:r>
      <w:r>
        <w:rPr>
          <w:rFonts w:ascii="ArialNarrow-Italic" w:eastAsiaTheme="minorHAnsi" w:hAnsi="ArialNarrow-Italic" w:cs="ArialNarrow-Italic"/>
          <w:i/>
          <w:iCs/>
          <w:sz w:val="21"/>
          <w:szCs w:val="21"/>
          <w:lang w:val="it-IT"/>
        </w:rPr>
        <w:t>“quando era ancora lontano il padre lo vide e commosso gli corse</w:t>
      </w:r>
      <w:r>
        <w:rPr>
          <w:rFonts w:ascii="ArialNarrow-Italic" w:eastAsiaTheme="minorHAnsi" w:hAnsi="ArialNarrow-Italic" w:cs="ArialNarrow-Italic"/>
          <w:i/>
          <w:iCs/>
          <w:sz w:val="21"/>
          <w:szCs w:val="21"/>
          <w:lang w:val="it-IT"/>
        </w:rPr>
        <w:t xml:space="preserve"> </w:t>
      </w:r>
      <w:r>
        <w:rPr>
          <w:rFonts w:ascii="ArialNarrow-Italic" w:eastAsiaTheme="minorHAnsi" w:hAnsi="ArialNarrow-Italic" w:cs="ArialNarrow-Italic"/>
          <w:i/>
          <w:iCs/>
          <w:sz w:val="21"/>
          <w:szCs w:val="21"/>
          <w:lang w:val="it-IT"/>
        </w:rPr>
        <w:t>incontro, gli si gettò al collo e lo baciò”</w:t>
      </w:r>
      <w:r>
        <w:rPr>
          <w:rFonts w:ascii="ArialNarrow" w:eastAsiaTheme="minorHAnsi" w:hAnsi="ArialNarrow" w:cs="ArialNarrow"/>
          <w:sz w:val="21"/>
          <w:szCs w:val="21"/>
          <w:lang w:val="it-IT"/>
        </w:rPr>
        <w:t>. Dov’è più la durezza e la dignità di quest’uomo? È stato pesantemente offeso nel suo onore e</w:t>
      </w:r>
      <w:r>
        <w:rPr>
          <w:rFonts w:ascii="ArialNarrow" w:eastAsiaTheme="minorHAnsi" w:hAnsi="ArialNarrow" w:cs="ArialNarrow"/>
          <w:sz w:val="21"/>
          <w:szCs w:val="21"/>
          <w:lang w:val="it-IT"/>
        </w:rPr>
        <w:t xml:space="preserve"> </w:t>
      </w:r>
      <w:r>
        <w:rPr>
          <w:rFonts w:ascii="ArialNarrow" w:eastAsiaTheme="minorHAnsi" w:hAnsi="ArialNarrow" w:cs="ArialNarrow"/>
          <w:sz w:val="21"/>
          <w:szCs w:val="21"/>
          <w:lang w:val="it-IT"/>
        </w:rPr>
        <w:t xml:space="preserve">nella sua autorità, come può comportarsi in modo così debole!? E ancora: </w:t>
      </w:r>
      <w:r>
        <w:rPr>
          <w:rFonts w:ascii="ArialNarrow-Italic" w:eastAsiaTheme="minorHAnsi" w:hAnsi="ArialNarrow-Italic" w:cs="ArialNarrow-Italic"/>
          <w:i/>
          <w:iCs/>
          <w:sz w:val="21"/>
          <w:szCs w:val="21"/>
          <w:lang w:val="it-IT"/>
        </w:rPr>
        <w:t>«Presto, portate qui il vestito più bello e rivestitelo,</w:t>
      </w:r>
    </w:p>
    <w:p w:rsidR="00B179B7" w:rsidRDefault="00B179B7" w:rsidP="00B179B7">
      <w:pPr>
        <w:widowControl/>
        <w:adjustRightInd w:val="0"/>
        <w:jc w:val="both"/>
        <w:rPr>
          <w:rFonts w:ascii="ArialNarrow" w:eastAsiaTheme="minorHAnsi" w:hAnsi="ArialNarrow" w:cs="ArialNarrow"/>
          <w:sz w:val="21"/>
          <w:szCs w:val="21"/>
          <w:lang w:val="it-IT"/>
        </w:rPr>
      </w:pPr>
      <w:r>
        <w:rPr>
          <w:rFonts w:ascii="ArialNarrow-Italic" w:eastAsiaTheme="minorHAnsi" w:hAnsi="ArialNarrow-Italic" w:cs="ArialNarrow-Italic"/>
          <w:i/>
          <w:iCs/>
          <w:sz w:val="21"/>
          <w:szCs w:val="21"/>
          <w:lang w:val="it-IT"/>
        </w:rPr>
        <w:t>mettetegli l'anello al dito e i calzari ai piedi. Portate il vitello grasso, ammazzatelo, mangiamo e facciamo festa, perché questo mio</w:t>
      </w:r>
      <w:r>
        <w:rPr>
          <w:rFonts w:ascii="ArialNarrow-Italic" w:eastAsiaTheme="minorHAnsi" w:hAnsi="ArialNarrow-Italic" w:cs="ArialNarrow-Italic"/>
          <w:i/>
          <w:iCs/>
          <w:sz w:val="21"/>
          <w:szCs w:val="21"/>
          <w:lang w:val="it-IT"/>
        </w:rPr>
        <w:t xml:space="preserve"> </w:t>
      </w:r>
      <w:r>
        <w:rPr>
          <w:rFonts w:ascii="ArialNarrow-Italic" w:eastAsiaTheme="minorHAnsi" w:hAnsi="ArialNarrow-Italic" w:cs="ArialNarrow-Italic"/>
          <w:i/>
          <w:iCs/>
          <w:sz w:val="21"/>
          <w:szCs w:val="21"/>
          <w:lang w:val="it-IT"/>
        </w:rPr>
        <w:t>figlio era morto ed è tornato in vita, era perduto ed è stato ritrovato»</w:t>
      </w:r>
      <w:r>
        <w:rPr>
          <w:rFonts w:ascii="ArialNarrow" w:eastAsiaTheme="minorHAnsi" w:hAnsi="ArialNarrow" w:cs="ArialNarrow"/>
          <w:sz w:val="21"/>
          <w:szCs w:val="21"/>
          <w:lang w:val="it-IT"/>
        </w:rPr>
        <w:t>; riconoscerlo come figlio?! Ricostituirlo nell’eredità?! Fare festa e</w:t>
      </w:r>
      <w:r>
        <w:rPr>
          <w:rFonts w:ascii="ArialNarrow" w:eastAsiaTheme="minorHAnsi" w:hAnsi="ArialNarrow" w:cs="ArialNarrow"/>
          <w:sz w:val="21"/>
          <w:szCs w:val="21"/>
          <w:lang w:val="it-IT"/>
        </w:rPr>
        <w:t xml:space="preserve"> </w:t>
      </w:r>
      <w:r>
        <w:rPr>
          <w:rFonts w:ascii="ArialNarrow" w:eastAsiaTheme="minorHAnsi" w:hAnsi="ArialNarrow" w:cs="ArialNarrow"/>
          <w:sz w:val="21"/>
          <w:szCs w:val="21"/>
          <w:lang w:val="it-IT"/>
        </w:rPr>
        <w:t xml:space="preserve">gioire per lui dopo l’offesa ricevuta?! È un padre che non ha </w:t>
      </w:r>
      <w:r>
        <w:rPr>
          <w:rFonts w:ascii="ArialNarrow-Italic" w:eastAsiaTheme="minorHAnsi" w:hAnsi="ArialNarrow-Italic" w:cs="ArialNarrow-Italic"/>
          <w:i/>
          <w:iCs/>
          <w:sz w:val="21"/>
          <w:szCs w:val="21"/>
          <w:lang w:val="it-IT"/>
        </w:rPr>
        <w:t>buon senso</w:t>
      </w:r>
      <w:r>
        <w:rPr>
          <w:rFonts w:ascii="ArialNarrow" w:eastAsiaTheme="minorHAnsi" w:hAnsi="ArialNarrow" w:cs="ArialNarrow"/>
          <w:sz w:val="21"/>
          <w:szCs w:val="21"/>
          <w:lang w:val="it-IT"/>
        </w:rPr>
        <w:t xml:space="preserve">, non ha la misura della </w:t>
      </w:r>
      <w:r>
        <w:rPr>
          <w:rFonts w:ascii="ArialNarrow-Italic" w:eastAsiaTheme="minorHAnsi" w:hAnsi="ArialNarrow-Italic" w:cs="ArialNarrow-Italic"/>
          <w:i/>
          <w:iCs/>
          <w:sz w:val="21"/>
          <w:szCs w:val="21"/>
          <w:lang w:val="it-IT"/>
        </w:rPr>
        <w:t xml:space="preserve">giustizia </w:t>
      </w:r>
      <w:r>
        <w:rPr>
          <w:rFonts w:ascii="ArialNarrow" w:eastAsiaTheme="minorHAnsi" w:hAnsi="ArialNarrow" w:cs="ArialNarrow"/>
          <w:sz w:val="21"/>
          <w:szCs w:val="21"/>
          <w:lang w:val="it-IT"/>
        </w:rPr>
        <w:t xml:space="preserve">o della </w:t>
      </w:r>
      <w:r>
        <w:rPr>
          <w:rFonts w:ascii="ArialNarrow-Italic" w:eastAsiaTheme="minorHAnsi" w:hAnsi="ArialNarrow-Italic" w:cs="ArialNarrow-Italic"/>
          <w:i/>
          <w:iCs/>
          <w:sz w:val="21"/>
          <w:szCs w:val="21"/>
          <w:lang w:val="it-IT"/>
        </w:rPr>
        <w:t>decenza</w:t>
      </w:r>
      <w:r>
        <w:rPr>
          <w:rFonts w:ascii="ArialNarrow" w:eastAsiaTheme="minorHAnsi" w:hAnsi="ArialNarrow" w:cs="ArialNarrow"/>
          <w:sz w:val="21"/>
          <w:szCs w:val="21"/>
          <w:lang w:val="it-IT"/>
        </w:rPr>
        <w:t>; realmente</w:t>
      </w:r>
    </w:p>
    <w:p w:rsidR="00B179B7" w:rsidRDefault="00B179B7" w:rsidP="00B179B7">
      <w:pPr>
        <w:widowControl/>
        <w:adjustRightInd w:val="0"/>
        <w:jc w:val="both"/>
        <w:rPr>
          <w:rFonts w:ascii="ArialNarrow" w:eastAsiaTheme="minorHAnsi" w:hAnsi="ArialNarrow" w:cs="ArialNarrow"/>
          <w:sz w:val="21"/>
          <w:szCs w:val="21"/>
          <w:lang w:val="it-IT"/>
        </w:rPr>
      </w:pPr>
      <w:r>
        <w:rPr>
          <w:rFonts w:ascii="ArialNarrow" w:eastAsiaTheme="minorHAnsi" w:hAnsi="ArialNarrow" w:cs="ArialNarrow"/>
          <w:sz w:val="21"/>
          <w:szCs w:val="21"/>
          <w:lang w:val="it-IT"/>
        </w:rPr>
        <w:t>egli è “prodigo”, sprecone e scialacquatore della sua dignità, dei suoi beni, dei suoi diritti e anche di quelli del figlio maggiore! Cosa</w:t>
      </w:r>
      <w:r>
        <w:rPr>
          <w:rFonts w:ascii="ArialNarrow" w:eastAsiaTheme="minorHAnsi" w:hAnsi="ArialNarrow" w:cs="ArialNarrow"/>
          <w:sz w:val="21"/>
          <w:szCs w:val="21"/>
          <w:lang w:val="it-IT"/>
        </w:rPr>
        <w:t xml:space="preserve"> </w:t>
      </w:r>
      <w:r>
        <w:rPr>
          <w:rFonts w:ascii="ArialNarrow" w:eastAsiaTheme="minorHAnsi" w:hAnsi="ArialNarrow" w:cs="ArialNarrow"/>
          <w:sz w:val="21"/>
          <w:szCs w:val="21"/>
          <w:lang w:val="it-IT"/>
        </w:rPr>
        <w:t>spera di ottenere?</w:t>
      </w:r>
    </w:p>
    <w:p w:rsidR="00B179B7" w:rsidRDefault="00B179B7" w:rsidP="00B179B7">
      <w:pPr>
        <w:widowControl/>
        <w:adjustRightInd w:val="0"/>
        <w:jc w:val="both"/>
        <w:rPr>
          <w:rFonts w:ascii="ArialNarrow-Italic" w:eastAsiaTheme="minorHAnsi" w:hAnsi="ArialNarrow-Italic" w:cs="ArialNarrow-Italic"/>
          <w:i/>
          <w:iCs/>
          <w:sz w:val="21"/>
          <w:szCs w:val="21"/>
          <w:lang w:val="it-IT"/>
        </w:rPr>
      </w:pPr>
      <w:r>
        <w:rPr>
          <w:rFonts w:ascii="ArialNarrow" w:eastAsiaTheme="minorHAnsi" w:hAnsi="ArialNarrow" w:cs="ArialNarrow"/>
          <w:sz w:val="21"/>
          <w:szCs w:val="21"/>
          <w:lang w:val="it-IT"/>
        </w:rPr>
        <w:t>Egli spiazza anche il figlio maggiore, che non si era mai accorto che la casa del padre potesse essere una casa in festa. Da estraneo,</w:t>
      </w:r>
      <w:r>
        <w:rPr>
          <w:rFonts w:ascii="ArialNarrow" w:eastAsiaTheme="minorHAnsi" w:hAnsi="ArialNarrow" w:cs="ArialNarrow"/>
          <w:sz w:val="21"/>
          <w:szCs w:val="21"/>
          <w:lang w:val="it-IT"/>
        </w:rPr>
        <w:t xml:space="preserve"> </w:t>
      </w:r>
      <w:r>
        <w:rPr>
          <w:rFonts w:ascii="ArialNarrow" w:eastAsiaTheme="minorHAnsi" w:hAnsi="ArialNarrow" w:cs="ArialNarrow"/>
          <w:sz w:val="21"/>
          <w:szCs w:val="21"/>
          <w:lang w:val="it-IT"/>
        </w:rPr>
        <w:t>chiama un servo per avere notizie, e “manda a dire” il suo sdegno; ma il padre di persona esce, di nuovo, per incontrarlo... per</w:t>
      </w:r>
      <w:r>
        <w:rPr>
          <w:rFonts w:ascii="ArialNarrow" w:eastAsiaTheme="minorHAnsi" w:hAnsi="ArialNarrow" w:cs="ArialNarrow"/>
          <w:sz w:val="21"/>
          <w:szCs w:val="21"/>
          <w:lang w:val="it-IT"/>
        </w:rPr>
        <w:t xml:space="preserve"> </w:t>
      </w:r>
      <w:r>
        <w:rPr>
          <w:rFonts w:ascii="ArialNarrow" w:eastAsiaTheme="minorHAnsi" w:hAnsi="ArialNarrow" w:cs="ArialNarrow"/>
          <w:sz w:val="21"/>
          <w:szCs w:val="21"/>
          <w:lang w:val="it-IT"/>
        </w:rPr>
        <w:t>“pregarlo”. Ma come, un padre-tiranno ha bisogno di pregare? Non può fare dei suoi averi quello che vuole!? ...Forse, allora, non è</w:t>
      </w:r>
      <w:r>
        <w:rPr>
          <w:rFonts w:ascii="ArialNarrow" w:eastAsiaTheme="minorHAnsi" w:hAnsi="ArialNarrow" w:cs="ArialNarrow"/>
          <w:sz w:val="21"/>
          <w:szCs w:val="21"/>
          <w:lang w:val="it-IT"/>
        </w:rPr>
        <w:t xml:space="preserve"> </w:t>
      </w:r>
      <w:r>
        <w:rPr>
          <w:rFonts w:ascii="ArialNarrow" w:eastAsiaTheme="minorHAnsi" w:hAnsi="ArialNarrow" w:cs="ArialNarrow"/>
          <w:sz w:val="21"/>
          <w:szCs w:val="21"/>
          <w:lang w:val="it-IT"/>
        </w:rPr>
        <w:t xml:space="preserve">così “tiranno”. </w:t>
      </w:r>
      <w:r>
        <w:rPr>
          <w:rFonts w:ascii="ArialNarrow-Italic" w:eastAsiaTheme="minorHAnsi" w:hAnsi="ArialNarrow-Italic" w:cs="ArialNarrow-Italic"/>
          <w:i/>
          <w:iCs/>
          <w:sz w:val="21"/>
          <w:szCs w:val="21"/>
          <w:lang w:val="it-IT"/>
        </w:rPr>
        <w:t>«Tu non mi hai dato mai un capretto per far festa con i miei amici!» «Figlio, tu sei sempre con me e tutto ciò che è mio</w:t>
      </w:r>
    </w:p>
    <w:p w:rsidR="00B179B7" w:rsidRDefault="00B179B7" w:rsidP="00B179B7">
      <w:pPr>
        <w:widowControl/>
        <w:adjustRightInd w:val="0"/>
        <w:jc w:val="both"/>
        <w:rPr>
          <w:rFonts w:ascii="ArialNarrow" w:eastAsiaTheme="minorHAnsi" w:hAnsi="ArialNarrow" w:cs="ArialNarrow"/>
          <w:sz w:val="21"/>
          <w:szCs w:val="21"/>
          <w:lang w:val="it-IT"/>
        </w:rPr>
      </w:pPr>
      <w:r>
        <w:rPr>
          <w:rFonts w:ascii="ArialNarrow-Italic" w:eastAsiaTheme="minorHAnsi" w:hAnsi="ArialNarrow-Italic" w:cs="ArialNarrow-Italic"/>
          <w:i/>
          <w:iCs/>
          <w:sz w:val="21"/>
          <w:szCs w:val="21"/>
          <w:lang w:val="it-IT"/>
        </w:rPr>
        <w:t xml:space="preserve">è tuo – </w:t>
      </w:r>
      <w:r>
        <w:rPr>
          <w:rFonts w:ascii="ArialNarrow" w:eastAsiaTheme="minorHAnsi" w:hAnsi="ArialNarrow" w:cs="ArialNarrow"/>
          <w:sz w:val="21"/>
          <w:szCs w:val="21"/>
          <w:lang w:val="it-IT"/>
        </w:rPr>
        <w:t>non sono tuo padrone o datore di lavoro, non devi aspettare da me il “salario” o gli “extra”: tu sei mio figlio e tutto quello che è</w:t>
      </w:r>
      <w:r>
        <w:rPr>
          <w:rFonts w:ascii="ArialNarrow" w:eastAsiaTheme="minorHAnsi" w:hAnsi="ArialNarrow" w:cs="ArialNarrow"/>
          <w:sz w:val="21"/>
          <w:szCs w:val="21"/>
          <w:lang w:val="it-IT"/>
        </w:rPr>
        <w:t xml:space="preserve"> </w:t>
      </w:r>
      <w:r>
        <w:rPr>
          <w:rFonts w:ascii="ArialNarrow" w:eastAsiaTheme="minorHAnsi" w:hAnsi="ArialNarrow" w:cs="ArialNarrow"/>
          <w:sz w:val="21"/>
          <w:szCs w:val="21"/>
          <w:lang w:val="it-IT"/>
        </w:rPr>
        <w:t>mio e tuo, prendilo da te... da me puoi e devi aspettarti solo amore, incondizionato e gratuito: non lo devi “meritare” o “guadagnare”.</w:t>
      </w:r>
    </w:p>
    <w:p w:rsidR="00B179B7" w:rsidRDefault="00B179B7" w:rsidP="00B179B7">
      <w:pPr>
        <w:widowControl/>
        <w:adjustRightInd w:val="0"/>
        <w:jc w:val="both"/>
        <w:rPr>
          <w:rFonts w:ascii="ArialNarrow" w:eastAsiaTheme="minorHAnsi" w:hAnsi="ArialNarrow" w:cs="ArialNarrow"/>
          <w:sz w:val="21"/>
          <w:szCs w:val="21"/>
          <w:lang w:val="it-IT"/>
        </w:rPr>
      </w:pPr>
      <w:r>
        <w:rPr>
          <w:rFonts w:ascii="ArialNarrow" w:eastAsiaTheme="minorHAnsi" w:hAnsi="ArialNarrow" w:cs="ArialNarrow"/>
          <w:sz w:val="21"/>
          <w:szCs w:val="21"/>
          <w:lang w:val="it-IT"/>
        </w:rPr>
        <w:t>Vieni, entra nella nostra casa a fare festa, e accogli anche tu tuo fratello con lo stesso amore».</w:t>
      </w:r>
    </w:p>
    <w:p w:rsidR="00B179B7" w:rsidRDefault="00B179B7" w:rsidP="00B179B7">
      <w:pPr>
        <w:widowControl/>
        <w:adjustRightInd w:val="0"/>
        <w:jc w:val="both"/>
        <w:rPr>
          <w:rFonts w:ascii="ArialNarrow" w:eastAsiaTheme="minorHAnsi" w:hAnsi="ArialNarrow" w:cs="ArialNarrow"/>
          <w:lang w:val="it-IT"/>
        </w:rPr>
      </w:pPr>
      <w:r>
        <w:rPr>
          <w:rFonts w:ascii="ArialNarrow" w:eastAsiaTheme="minorHAnsi" w:hAnsi="ArialNarrow" w:cs="ArialNarrow"/>
          <w:lang w:val="it-IT"/>
        </w:rPr>
        <w:t>Quale equivoco? Quale inganno ci allontana da tanto amore e ci fa scegliere una vita di seconda mano, di scarto, arrangiata?</w:t>
      </w:r>
    </w:p>
    <w:p w:rsidR="00B179B7" w:rsidRDefault="00B179B7" w:rsidP="00B179B7">
      <w:pPr>
        <w:widowControl/>
        <w:adjustRightInd w:val="0"/>
        <w:jc w:val="both"/>
        <w:rPr>
          <w:rFonts w:ascii="LucidaGrande" w:eastAsiaTheme="minorHAnsi" w:hAnsi="LucidaGrande" w:cs="LucidaGrande"/>
          <w:sz w:val="24"/>
          <w:szCs w:val="24"/>
          <w:lang w:val="it-IT"/>
        </w:rPr>
      </w:pPr>
      <w:r>
        <w:rPr>
          <w:rFonts w:ascii="LucidaGrande-Bold" w:eastAsiaTheme="minorHAnsi" w:hAnsi="LucidaGrande-Bold" w:cs="LucidaGrande-Bold"/>
          <w:b/>
          <w:bCs/>
          <w:sz w:val="25"/>
          <w:szCs w:val="25"/>
          <w:lang w:val="it-IT"/>
        </w:rPr>
        <w:t>Contempla</w:t>
      </w:r>
      <w:r>
        <w:rPr>
          <w:rFonts w:ascii="LucidaGrande" w:eastAsiaTheme="minorHAnsi" w:hAnsi="LucidaGrande" w:cs="LucidaGrande"/>
          <w:sz w:val="24"/>
          <w:szCs w:val="24"/>
          <w:lang w:val="it-IT"/>
        </w:rPr>
        <w:t>:</w:t>
      </w:r>
    </w:p>
    <w:p w:rsidR="00B179B7" w:rsidRPr="00B179B7" w:rsidRDefault="00B179B7" w:rsidP="00B179B7">
      <w:pPr>
        <w:widowControl/>
        <w:adjustRightInd w:val="0"/>
        <w:jc w:val="both"/>
        <w:rPr>
          <w:rFonts w:ascii="LucidaGrande" w:eastAsiaTheme="minorHAnsi" w:hAnsi="LucidaGrande" w:cs="LucidaGrande"/>
          <w:i/>
          <w:lang w:val="it-IT"/>
        </w:rPr>
      </w:pPr>
      <w:r w:rsidRPr="00B179B7">
        <w:rPr>
          <w:rFonts w:ascii="LucidaGrande" w:eastAsiaTheme="minorHAnsi" w:hAnsi="LucidaGrande" w:cs="LucidaGrande"/>
          <w:i/>
          <w:lang w:val="it-IT"/>
        </w:rPr>
        <w:t>Immagina i luoghi e le persone descritte nel brano: “vedi” le persone,</w:t>
      </w:r>
      <w:r w:rsidRPr="00B179B7">
        <w:rPr>
          <w:rFonts w:ascii="LucidaGrande" w:eastAsiaTheme="minorHAnsi" w:hAnsi="LucidaGrande" w:cs="LucidaGrande"/>
          <w:i/>
          <w:lang w:val="it-IT"/>
        </w:rPr>
        <w:t xml:space="preserve"> </w:t>
      </w:r>
      <w:r w:rsidRPr="00B179B7">
        <w:rPr>
          <w:rFonts w:ascii="LucidaGrande" w:eastAsiaTheme="minorHAnsi" w:hAnsi="LucidaGrande" w:cs="LucidaGrande"/>
          <w:i/>
          <w:lang w:val="it-IT"/>
        </w:rPr>
        <w:t>“ascolta” ciò che dicono, “guarda” ciò che fanno.</w:t>
      </w:r>
      <w:r>
        <w:rPr>
          <w:rFonts w:ascii="LucidaGrande" w:eastAsiaTheme="minorHAnsi" w:hAnsi="LucidaGrande" w:cs="LucidaGrande"/>
          <w:i/>
          <w:lang w:val="it-IT"/>
        </w:rPr>
        <w:t xml:space="preserve"> </w:t>
      </w:r>
      <w:r w:rsidRPr="00B179B7">
        <w:rPr>
          <w:rFonts w:ascii="LucidaGrande" w:eastAsiaTheme="minorHAnsi" w:hAnsi="LucidaGrande" w:cs="LucidaGrande"/>
          <w:i/>
          <w:lang w:val="it-IT"/>
        </w:rPr>
        <w:t>Se ti senti invitato, sii presente attivamente all’episodio narrato…</w:t>
      </w:r>
    </w:p>
    <w:p w:rsidR="00B179B7" w:rsidRPr="00B179B7" w:rsidRDefault="00B179B7" w:rsidP="00B179B7">
      <w:pPr>
        <w:widowControl/>
        <w:adjustRightInd w:val="0"/>
        <w:jc w:val="both"/>
        <w:rPr>
          <w:rFonts w:ascii="LucidaGrande" w:eastAsiaTheme="minorHAnsi" w:hAnsi="LucidaGrande" w:cs="LucidaGrande"/>
          <w:i/>
          <w:lang w:val="it-IT"/>
        </w:rPr>
      </w:pPr>
      <w:r w:rsidRPr="00B179B7">
        <w:rPr>
          <w:rFonts w:ascii="LucidaGrande" w:eastAsiaTheme="minorHAnsi" w:hAnsi="LucidaGrande" w:cs="LucidaGrande"/>
          <w:i/>
          <w:lang w:val="it-IT"/>
        </w:rPr>
        <w:t>Lascia che il “mistero” che contempli ti tocchi interiormente. Nota come “si</w:t>
      </w:r>
      <w:r w:rsidRPr="00B179B7">
        <w:rPr>
          <w:rFonts w:ascii="LucidaGrande" w:eastAsiaTheme="minorHAnsi" w:hAnsi="LucidaGrande" w:cs="LucidaGrande"/>
          <w:i/>
          <w:lang w:val="it-IT"/>
        </w:rPr>
        <w:t xml:space="preserve"> </w:t>
      </w:r>
      <w:r w:rsidRPr="00B179B7">
        <w:rPr>
          <w:rFonts w:ascii="LucidaGrande" w:eastAsiaTheme="minorHAnsi" w:hAnsi="LucidaGrande" w:cs="LucidaGrande"/>
          <w:i/>
          <w:lang w:val="it-IT"/>
        </w:rPr>
        <w:t>riflette” sulla tua vita, quale luce o chiarezza ti lascia?</w:t>
      </w:r>
    </w:p>
    <w:p w:rsidR="00A401C3" w:rsidRDefault="00B179B7" w:rsidP="00B179B7">
      <w:pPr>
        <w:pStyle w:val="Corpotesto"/>
        <w:jc w:val="both"/>
        <w:rPr>
          <w:sz w:val="20"/>
        </w:rPr>
      </w:pPr>
      <w:r w:rsidRPr="00B179B7">
        <w:rPr>
          <w:rFonts w:ascii="LucidaGrande" w:eastAsiaTheme="minorHAnsi" w:hAnsi="LucidaGrande" w:cs="LucidaGrande"/>
          <w:i/>
          <w:sz w:val="22"/>
          <w:szCs w:val="22"/>
          <w:lang w:val="it-IT"/>
        </w:rPr>
        <w:t>Dialoga con il Padre, nel tuo luogo interiore, ed esprimi ciò che desideri dirgli.</w:t>
      </w:r>
    </w:p>
    <w:p w:rsidR="00A401C3" w:rsidRDefault="00A401C3" w:rsidP="00B179B7">
      <w:pPr>
        <w:pStyle w:val="Corpotesto"/>
        <w:jc w:val="both"/>
        <w:rPr>
          <w:sz w:val="20"/>
        </w:rPr>
      </w:pPr>
    </w:p>
    <w:p w:rsidR="00A401C3" w:rsidRDefault="00A401C3" w:rsidP="00B179B7">
      <w:pPr>
        <w:pStyle w:val="Corpotesto"/>
        <w:jc w:val="both"/>
        <w:rPr>
          <w:sz w:val="20"/>
        </w:rPr>
      </w:pPr>
    </w:p>
    <w:p w:rsidR="00A401C3" w:rsidRDefault="00A401C3" w:rsidP="00B179B7">
      <w:pPr>
        <w:pStyle w:val="Corpotesto"/>
        <w:jc w:val="both"/>
        <w:rPr>
          <w:sz w:val="20"/>
        </w:rPr>
      </w:pPr>
    </w:p>
    <w:p w:rsidR="00A401C3" w:rsidRDefault="00A401C3" w:rsidP="00B179B7">
      <w:pPr>
        <w:pStyle w:val="Corpotesto"/>
        <w:jc w:val="both"/>
        <w:rPr>
          <w:sz w:val="20"/>
        </w:rPr>
      </w:pPr>
    </w:p>
    <w:p w:rsidR="00A401C3" w:rsidRDefault="00A401C3" w:rsidP="00B179B7">
      <w:pPr>
        <w:pStyle w:val="Corpotesto"/>
        <w:jc w:val="both"/>
        <w:rPr>
          <w:sz w:val="20"/>
        </w:rPr>
      </w:pPr>
    </w:p>
    <w:p w:rsidR="00A401C3" w:rsidRDefault="00A401C3" w:rsidP="00B179B7">
      <w:pPr>
        <w:pStyle w:val="Corpotesto"/>
        <w:jc w:val="both"/>
        <w:rPr>
          <w:sz w:val="20"/>
        </w:rPr>
      </w:pPr>
    </w:p>
    <w:p w:rsidR="00A401C3" w:rsidRDefault="00A401C3" w:rsidP="00B179B7">
      <w:pPr>
        <w:pStyle w:val="Corpotesto"/>
        <w:jc w:val="both"/>
        <w:rPr>
          <w:sz w:val="20"/>
        </w:rPr>
      </w:pPr>
    </w:p>
    <w:p w:rsidR="00A401C3" w:rsidRDefault="00A401C3" w:rsidP="00B179B7">
      <w:pPr>
        <w:pStyle w:val="Corpotesto"/>
        <w:jc w:val="both"/>
        <w:rPr>
          <w:sz w:val="20"/>
        </w:rPr>
      </w:pPr>
    </w:p>
    <w:p w:rsidR="00A401C3" w:rsidRDefault="00A401C3" w:rsidP="00B179B7">
      <w:pPr>
        <w:pStyle w:val="Corpotesto"/>
        <w:jc w:val="both"/>
        <w:rPr>
          <w:sz w:val="20"/>
        </w:rPr>
      </w:pPr>
    </w:p>
    <w:p w:rsidR="00A401C3" w:rsidRDefault="00A401C3" w:rsidP="00B179B7">
      <w:pPr>
        <w:pStyle w:val="Corpotesto"/>
        <w:jc w:val="both"/>
        <w:rPr>
          <w:sz w:val="20"/>
        </w:rPr>
      </w:pPr>
    </w:p>
    <w:p w:rsidR="00A401C3" w:rsidRDefault="00A401C3" w:rsidP="00B179B7">
      <w:pPr>
        <w:pStyle w:val="Corpotesto"/>
        <w:jc w:val="both"/>
        <w:rPr>
          <w:sz w:val="20"/>
        </w:rPr>
      </w:pPr>
    </w:p>
    <w:p w:rsidR="00A401C3" w:rsidRDefault="00A401C3" w:rsidP="00B179B7">
      <w:pPr>
        <w:pStyle w:val="Corpotesto"/>
        <w:spacing w:before="11"/>
        <w:jc w:val="both"/>
        <w:rPr>
          <w:sz w:val="25"/>
        </w:rPr>
      </w:pPr>
    </w:p>
    <w:sectPr w:rsidR="00A401C3">
      <w:headerReference w:type="even" r:id="rId7"/>
      <w:headerReference w:type="default" r:id="rId8"/>
      <w:footerReference w:type="even" r:id="rId9"/>
      <w:footerReference w:type="default" r:id="rId10"/>
      <w:headerReference w:type="first" r:id="rId11"/>
      <w:footerReference w:type="first" r:id="rId12"/>
      <w:pgSz w:w="11900" w:h="16840"/>
      <w:pgMar w:top="1060" w:right="1020" w:bottom="1040" w:left="1020" w:header="0" w:footer="8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126" w:rsidRDefault="00D92126" w:rsidP="00B179B7">
      <w:r>
        <w:separator/>
      </w:r>
    </w:p>
  </w:endnote>
  <w:endnote w:type="continuationSeparator" w:id="0">
    <w:p w:rsidR="00D92126" w:rsidRDefault="00D92126" w:rsidP="00B1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Narrow-Bold">
    <w:panose1 w:val="00000000000000000000"/>
    <w:charset w:val="00"/>
    <w:family w:val="swiss"/>
    <w:notTrueType/>
    <w:pitch w:val="default"/>
    <w:sig w:usb0="00000003" w:usb1="00000000" w:usb2="00000000" w:usb3="00000000" w:csb0="00000001" w:csb1="00000000"/>
  </w:font>
  <w:font w:name="ArialNarrow-BoldItalic">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Verdana-Italic">
    <w:panose1 w:val="00000000000000000000"/>
    <w:charset w:val="00"/>
    <w:family w:val="swiss"/>
    <w:notTrueType/>
    <w:pitch w:val="default"/>
    <w:sig w:usb0="00000003" w:usb1="00000000" w:usb2="00000000" w:usb3="00000000" w:csb0="00000001" w:csb1="00000000"/>
  </w:font>
  <w:font w:name="LucidaGrande-Bold">
    <w:panose1 w:val="00000000000000000000"/>
    <w:charset w:val="00"/>
    <w:family w:val="swiss"/>
    <w:notTrueType/>
    <w:pitch w:val="default"/>
    <w:sig w:usb0="00000003" w:usb1="00000000" w:usb2="00000000" w:usb3="00000000" w:csb0="00000001" w:csb1="00000000"/>
  </w:font>
  <w:font w:name="LucidaGrand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B7" w:rsidRDefault="00B179B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A66" w:rsidRDefault="00A401C3">
    <w:pPr>
      <w:pStyle w:val="Corpotesto"/>
      <w:spacing w:line="14" w:lineRule="auto"/>
      <w:rPr>
        <w:sz w:val="20"/>
      </w:rPr>
    </w:pPr>
    <w:r>
      <w:rPr>
        <w:noProof/>
        <w:lang w:val="it-IT" w:eastAsia="it-IT"/>
      </w:rPr>
      <mc:AlternateContent>
        <mc:Choice Requires="wps">
          <w:drawing>
            <wp:anchor distT="0" distB="0" distL="114300" distR="114300" simplePos="0" relativeHeight="251659264" behindDoc="1" locked="0" layoutInCell="1" allowOverlap="1">
              <wp:simplePos x="0" y="0"/>
              <wp:positionH relativeFrom="page">
                <wp:posOffset>6734810</wp:posOffset>
              </wp:positionH>
              <wp:positionV relativeFrom="page">
                <wp:posOffset>10001250</wp:posOffset>
              </wp:positionV>
              <wp:extent cx="127000" cy="194310"/>
              <wp:effectExtent l="635"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bookmarkEnd w:id="0"/>
                        <w:p w:rsidR="004E3A66" w:rsidRDefault="00D92126">
                          <w:pPr>
                            <w:pStyle w:val="Corpotesto"/>
                            <w:spacing w:before="10"/>
                            <w:ind w:left="40"/>
                          </w:pPr>
                          <w:r>
                            <w:fldChar w:fldCharType="begin"/>
                          </w:r>
                          <w:r>
                            <w:instrText xml:space="preserve"> PAGE </w:instrText>
                          </w:r>
                          <w:r>
                            <w:fldChar w:fldCharType="separate"/>
                          </w:r>
                          <w:r w:rsidR="00B179B7">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6" type="#_x0000_t202" style="position:absolute;margin-left:530.3pt;margin-top:787.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" filled="f" stroked="f">
              <v:textbox inset="0,0,0,0">
                <w:txbxContent>
                  <w:bookmarkStart w:id="1" w:name="_GoBack"/>
                  <w:bookmarkEnd w:id="1"/>
                  <w:p w:rsidR="004E3A66" w:rsidRDefault="00D92126">
                    <w:pPr>
                      <w:pStyle w:val="Corpotesto"/>
                      <w:spacing w:before="10"/>
                      <w:ind w:left="40"/>
                    </w:pPr>
                    <w:r>
                      <w:fldChar w:fldCharType="begin"/>
                    </w:r>
                    <w:r>
                      <w:instrText xml:space="preserve"> PAGE </w:instrText>
                    </w:r>
                    <w:r>
                      <w:fldChar w:fldCharType="separate"/>
                    </w:r>
                    <w:r w:rsidR="00B179B7">
                      <w:rPr>
                        <w:noProof/>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B7" w:rsidRDefault="00B179B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126" w:rsidRDefault="00D92126" w:rsidP="00B179B7">
      <w:r>
        <w:separator/>
      </w:r>
    </w:p>
  </w:footnote>
  <w:footnote w:type="continuationSeparator" w:id="0">
    <w:p w:rsidR="00D92126" w:rsidRDefault="00D92126" w:rsidP="00B17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B7" w:rsidRDefault="00B179B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B7" w:rsidRDefault="00B179B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B7" w:rsidRDefault="00B179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57B6"/>
    <w:multiLevelType w:val="hybridMultilevel"/>
    <w:tmpl w:val="5378AD86"/>
    <w:lvl w:ilvl="0" w:tplc="5AF4BCFA">
      <w:start w:val="9"/>
      <w:numFmt w:val="decimal"/>
      <w:lvlText w:val="[%1]"/>
      <w:lvlJc w:val="left"/>
      <w:pPr>
        <w:ind w:left="391" w:hanging="279"/>
        <w:jc w:val="left"/>
      </w:pPr>
      <w:rPr>
        <w:rFonts w:ascii="Times New Roman" w:eastAsia="Times New Roman" w:hAnsi="Times New Roman" w:cs="Times New Roman" w:hint="default"/>
        <w:b/>
        <w:bCs/>
        <w:w w:val="103"/>
        <w:sz w:val="19"/>
        <w:szCs w:val="19"/>
      </w:rPr>
    </w:lvl>
    <w:lvl w:ilvl="1" w:tplc="739481FA">
      <w:numFmt w:val="bullet"/>
      <w:lvlText w:val="•"/>
      <w:lvlJc w:val="left"/>
      <w:pPr>
        <w:ind w:left="1346" w:hanging="279"/>
      </w:pPr>
      <w:rPr>
        <w:rFonts w:hint="default"/>
      </w:rPr>
    </w:lvl>
    <w:lvl w:ilvl="2" w:tplc="C582A606">
      <w:numFmt w:val="bullet"/>
      <w:lvlText w:val="•"/>
      <w:lvlJc w:val="left"/>
      <w:pPr>
        <w:ind w:left="2292" w:hanging="279"/>
      </w:pPr>
      <w:rPr>
        <w:rFonts w:hint="default"/>
      </w:rPr>
    </w:lvl>
    <w:lvl w:ilvl="3" w:tplc="C6A0A344">
      <w:numFmt w:val="bullet"/>
      <w:lvlText w:val="•"/>
      <w:lvlJc w:val="left"/>
      <w:pPr>
        <w:ind w:left="3238" w:hanging="279"/>
      </w:pPr>
      <w:rPr>
        <w:rFonts w:hint="default"/>
      </w:rPr>
    </w:lvl>
    <w:lvl w:ilvl="4" w:tplc="F29A88E4">
      <w:numFmt w:val="bullet"/>
      <w:lvlText w:val="•"/>
      <w:lvlJc w:val="left"/>
      <w:pPr>
        <w:ind w:left="4184" w:hanging="279"/>
      </w:pPr>
      <w:rPr>
        <w:rFonts w:hint="default"/>
      </w:rPr>
    </w:lvl>
    <w:lvl w:ilvl="5" w:tplc="28E8971C">
      <w:numFmt w:val="bullet"/>
      <w:lvlText w:val="•"/>
      <w:lvlJc w:val="left"/>
      <w:pPr>
        <w:ind w:left="5130" w:hanging="279"/>
      </w:pPr>
      <w:rPr>
        <w:rFonts w:hint="default"/>
      </w:rPr>
    </w:lvl>
    <w:lvl w:ilvl="6" w:tplc="A68CC6FE">
      <w:numFmt w:val="bullet"/>
      <w:lvlText w:val="•"/>
      <w:lvlJc w:val="left"/>
      <w:pPr>
        <w:ind w:left="6076" w:hanging="279"/>
      </w:pPr>
      <w:rPr>
        <w:rFonts w:hint="default"/>
      </w:rPr>
    </w:lvl>
    <w:lvl w:ilvl="7" w:tplc="A8FAE9B2">
      <w:numFmt w:val="bullet"/>
      <w:lvlText w:val="•"/>
      <w:lvlJc w:val="left"/>
      <w:pPr>
        <w:ind w:left="7022" w:hanging="279"/>
      </w:pPr>
      <w:rPr>
        <w:rFonts w:hint="default"/>
      </w:rPr>
    </w:lvl>
    <w:lvl w:ilvl="8" w:tplc="F6A818F8">
      <w:numFmt w:val="bullet"/>
      <w:lvlText w:val="•"/>
      <w:lvlJc w:val="left"/>
      <w:pPr>
        <w:ind w:left="7968" w:hanging="279"/>
      </w:pPr>
      <w:rPr>
        <w:rFonts w:hint="default"/>
      </w:rPr>
    </w:lvl>
  </w:abstractNum>
  <w:abstractNum w:abstractNumId="1" w15:restartNumberingAfterBreak="0">
    <w:nsid w:val="33A913C8"/>
    <w:multiLevelType w:val="hybridMultilevel"/>
    <w:tmpl w:val="EE027C90"/>
    <w:lvl w:ilvl="0" w:tplc="E11CB2AC">
      <w:start w:val="1"/>
      <w:numFmt w:val="decimal"/>
      <w:lvlText w:val="%1."/>
      <w:lvlJc w:val="left"/>
      <w:pPr>
        <w:ind w:left="472" w:hanging="360"/>
      </w:pPr>
      <w:rPr>
        <w:rFonts w:ascii="Arial" w:hAnsi="Arial" w:cs="Arial" w:hint="default"/>
        <w:i w:val="0"/>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 w15:restartNumberingAfterBreak="0">
    <w:nsid w:val="6D4D5F2B"/>
    <w:multiLevelType w:val="hybridMultilevel"/>
    <w:tmpl w:val="695AF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C3"/>
    <w:rsid w:val="00115D6E"/>
    <w:rsid w:val="00756FE2"/>
    <w:rsid w:val="00A401C3"/>
    <w:rsid w:val="00B179B7"/>
    <w:rsid w:val="00D921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6CE98"/>
  <w15:chartTrackingRefBased/>
  <w15:docId w15:val="{D7C81BF6-A5C0-4571-A0D4-BAF8F13B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A401C3"/>
    <w:pPr>
      <w:widowControl w:val="0"/>
      <w:autoSpaceDE w:val="0"/>
      <w:autoSpaceDN w:val="0"/>
      <w:spacing w:after="0" w:line="240" w:lineRule="auto"/>
    </w:pPr>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A401C3"/>
    <w:rPr>
      <w:sz w:val="24"/>
      <w:szCs w:val="24"/>
    </w:rPr>
  </w:style>
  <w:style w:type="character" w:customStyle="1" w:styleId="CorpotestoCarattere">
    <w:name w:val="Corpo testo Carattere"/>
    <w:basedOn w:val="Carpredefinitoparagrafo"/>
    <w:link w:val="Corpotesto"/>
    <w:uiPriority w:val="1"/>
    <w:rsid w:val="00A401C3"/>
    <w:rPr>
      <w:rFonts w:ascii="Times New Roman" w:eastAsia="Times New Roman" w:hAnsi="Times New Roman" w:cs="Times New Roman"/>
      <w:sz w:val="24"/>
      <w:szCs w:val="24"/>
      <w:lang w:val="en-US"/>
    </w:rPr>
  </w:style>
  <w:style w:type="paragraph" w:styleId="Paragrafoelenco">
    <w:name w:val="List Paragraph"/>
    <w:basedOn w:val="Normale"/>
    <w:uiPriority w:val="1"/>
    <w:qFormat/>
    <w:rsid w:val="00A401C3"/>
    <w:pPr>
      <w:ind w:left="391" w:hanging="377"/>
      <w:jc w:val="both"/>
    </w:pPr>
  </w:style>
  <w:style w:type="paragraph" w:styleId="Intestazione">
    <w:name w:val="header"/>
    <w:basedOn w:val="Normale"/>
    <w:link w:val="IntestazioneCarattere"/>
    <w:uiPriority w:val="99"/>
    <w:unhideWhenUsed/>
    <w:rsid w:val="00B179B7"/>
    <w:pPr>
      <w:tabs>
        <w:tab w:val="center" w:pos="4819"/>
        <w:tab w:val="right" w:pos="9638"/>
      </w:tabs>
    </w:pPr>
  </w:style>
  <w:style w:type="character" w:customStyle="1" w:styleId="IntestazioneCarattere">
    <w:name w:val="Intestazione Carattere"/>
    <w:basedOn w:val="Carpredefinitoparagrafo"/>
    <w:link w:val="Intestazione"/>
    <w:uiPriority w:val="99"/>
    <w:rsid w:val="00B179B7"/>
    <w:rPr>
      <w:rFonts w:ascii="Times New Roman" w:eastAsia="Times New Roman" w:hAnsi="Times New Roman" w:cs="Times New Roman"/>
      <w:lang w:val="en-US"/>
    </w:rPr>
  </w:style>
  <w:style w:type="paragraph" w:styleId="Pidipagina">
    <w:name w:val="footer"/>
    <w:basedOn w:val="Normale"/>
    <w:link w:val="PidipaginaCarattere"/>
    <w:uiPriority w:val="99"/>
    <w:unhideWhenUsed/>
    <w:rsid w:val="00B179B7"/>
    <w:pPr>
      <w:tabs>
        <w:tab w:val="center" w:pos="4819"/>
        <w:tab w:val="right" w:pos="9638"/>
      </w:tabs>
    </w:pPr>
  </w:style>
  <w:style w:type="character" w:customStyle="1" w:styleId="PidipaginaCarattere">
    <w:name w:val="Piè di pagina Carattere"/>
    <w:basedOn w:val="Carpredefinitoparagrafo"/>
    <w:link w:val="Pidipagina"/>
    <w:uiPriority w:val="99"/>
    <w:rsid w:val="00B179B7"/>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3160</Words>
  <Characters>18015</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Ugo Tomassi</dc:creator>
  <cp:keywords/>
  <dc:description/>
  <cp:lastModifiedBy>Ugo Tomassi</cp:lastModifiedBy>
  <cp:revision>1</cp:revision>
  <dcterms:created xsi:type="dcterms:W3CDTF">2018-02-22T11:42:00Z</dcterms:created>
  <dcterms:modified xsi:type="dcterms:W3CDTF">2018-02-22T12:20:00Z</dcterms:modified>
</cp:coreProperties>
</file>