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69A08" w14:textId="5763E5D3" w:rsidR="005E23F8" w:rsidRDefault="005E23F8" w:rsidP="00F355E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B0642D" wp14:editId="4342CF17">
                <wp:simplePos x="0" y="0"/>
                <wp:positionH relativeFrom="column">
                  <wp:posOffset>851535</wp:posOffset>
                </wp:positionH>
                <wp:positionV relativeFrom="paragraph">
                  <wp:posOffset>-1840139</wp:posOffset>
                </wp:positionV>
                <wp:extent cx="2688772" cy="2536372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88772" cy="2536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DC9E69" w14:textId="6DFFA467" w:rsidR="00F355E8" w:rsidRPr="005E23F8" w:rsidRDefault="00F355E8" w:rsidP="00F355E8">
                            <w:pPr>
                              <w:jc w:val="center"/>
                              <w:rPr>
                                <w:rFonts w:ascii="BrushUp" w:hAnsi="BrushUp"/>
                                <w:noProof/>
                                <w:color w:val="C45911" w:themeColor="accent2" w:themeShade="BF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3F8">
                              <w:rPr>
                                <w:rFonts w:ascii="BrushUp" w:hAnsi="BrushUp"/>
                                <w:noProof/>
                                <w:color w:val="C45911" w:themeColor="accent2" w:themeShade="BF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0642D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67.05pt;margin-top:-144.9pt;width:211.7pt;height:199.7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" filled="f" stroked="f">
                <v:textbox>
                  <w:txbxContent>
                    <w:p w14:paraId="6DDC9E69" w14:textId="6DFFA467" w:rsidR="00F355E8" w:rsidRPr="005E23F8" w:rsidRDefault="00F355E8" w:rsidP="00F355E8">
                      <w:pPr>
                        <w:jc w:val="center"/>
                        <w:rPr>
                          <w:rFonts w:ascii="BrushUp" w:hAnsi="BrushUp"/>
                          <w:noProof/>
                          <w:color w:val="C45911" w:themeColor="accent2" w:themeShade="BF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3F8">
                        <w:rPr>
                          <w:rFonts w:ascii="BrushUp" w:hAnsi="BrushUp"/>
                          <w:noProof/>
                          <w:color w:val="C45911" w:themeColor="accent2" w:themeShade="BF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46F80" wp14:editId="03C7700D">
                <wp:simplePos x="0" y="0"/>
                <wp:positionH relativeFrom="column">
                  <wp:posOffset>1172845</wp:posOffset>
                </wp:positionH>
                <wp:positionV relativeFrom="paragraph">
                  <wp:posOffset>-1297940</wp:posOffset>
                </wp:positionV>
                <wp:extent cx="1066800" cy="1610995"/>
                <wp:effectExtent l="0" t="0" r="0" b="825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61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B79AEE" w14:textId="4D08D9C6" w:rsidR="00F355E8" w:rsidRPr="005E23F8" w:rsidRDefault="00F355E8" w:rsidP="00F355E8">
                            <w:pPr>
                              <w:jc w:val="center"/>
                              <w:rPr>
                                <w:rFonts w:ascii="BrushUp" w:hAnsi="BrushUp"/>
                                <w:noProof/>
                                <w:color w:val="C45911" w:themeColor="accent2" w:themeShade="BF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3F8">
                              <w:rPr>
                                <w:rFonts w:ascii="BrushUp" w:hAnsi="BrushUp"/>
                                <w:noProof/>
                                <w:color w:val="C45911" w:themeColor="accent2" w:themeShade="BF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46F80" id="Casella di testo 7" o:spid="_x0000_s1027" type="#_x0000_t202" style="position:absolute;margin-left:92.35pt;margin-top:-102.2pt;width:84pt;height:12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" filled="f" stroked="f">
                <v:textbox>
                  <w:txbxContent>
                    <w:p w14:paraId="12B79AEE" w14:textId="4D08D9C6" w:rsidR="00F355E8" w:rsidRPr="005E23F8" w:rsidRDefault="00F355E8" w:rsidP="00F355E8">
                      <w:pPr>
                        <w:jc w:val="center"/>
                        <w:rPr>
                          <w:rFonts w:ascii="BrushUp" w:hAnsi="BrushUp"/>
                          <w:noProof/>
                          <w:color w:val="C45911" w:themeColor="accent2" w:themeShade="BF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3F8">
                        <w:rPr>
                          <w:rFonts w:ascii="BrushUp" w:hAnsi="BrushUp"/>
                          <w:noProof/>
                          <w:color w:val="C45911" w:themeColor="accent2" w:themeShade="BF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0C202" wp14:editId="6D6B0C85">
                <wp:simplePos x="0" y="0"/>
                <wp:positionH relativeFrom="column">
                  <wp:posOffset>-253365</wp:posOffset>
                </wp:positionH>
                <wp:positionV relativeFrom="paragraph">
                  <wp:posOffset>-716371</wp:posOffset>
                </wp:positionV>
                <wp:extent cx="1828800" cy="18288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AAF2C8" w14:textId="27BC78C0" w:rsidR="001A05D3" w:rsidRPr="00F355E8" w:rsidRDefault="001A05D3" w:rsidP="001A05D3">
                            <w:pPr>
                              <w:jc w:val="center"/>
                              <w:rPr>
                                <w:rFonts w:ascii="BrushUp" w:hAnsi="BrushUp"/>
                                <w:noProof/>
                                <w:color w:val="FFC0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2124">
                              <w:rPr>
                                <w:rFonts w:ascii="BrushUp" w:hAnsi="BrushUp"/>
                                <w:noProof/>
                                <w:color w:val="FF00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MONAS</w:t>
                            </w:r>
                            <w:r w:rsidRPr="00F355E8">
                              <w:rPr>
                                <w:rFonts w:ascii="BrushUp" w:hAnsi="BrushUp"/>
                                <w:noProof/>
                                <w:color w:val="FFC000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C2124">
                              <w:rPr>
                                <w:rFonts w:ascii="BrushUp" w:hAnsi="BrushUp"/>
                                <w:noProof/>
                                <w:color w:val="FF00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Ero INVISIBILE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0C202" id="Casella di testo 1" o:spid="_x0000_s1028" type="#_x0000_t202" style="position:absolute;margin-left:-19.95pt;margin-top:-56.4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" filled="f" stroked="f">
                <v:textbox style="mso-fit-shape-to-text:t">
                  <w:txbxContent>
                    <w:p w14:paraId="79AAF2C8" w14:textId="27BC78C0" w:rsidR="001A05D3" w:rsidRPr="00F355E8" w:rsidRDefault="001A05D3" w:rsidP="001A05D3">
                      <w:pPr>
                        <w:jc w:val="center"/>
                        <w:rPr>
                          <w:rFonts w:ascii="BrushUp" w:hAnsi="BrushUp"/>
                          <w:noProof/>
                          <w:color w:val="FFC0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2124">
                        <w:rPr>
                          <w:rFonts w:ascii="BrushUp" w:hAnsi="BrushUp"/>
                          <w:noProof/>
                          <w:color w:val="FF00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MONAS</w:t>
                      </w:r>
                      <w:r w:rsidRPr="00F355E8">
                        <w:rPr>
                          <w:rFonts w:ascii="BrushUp" w:hAnsi="BrushUp"/>
                          <w:noProof/>
                          <w:color w:val="FFC000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C2124">
                        <w:rPr>
                          <w:rFonts w:ascii="BrushUp" w:hAnsi="BrushUp"/>
                          <w:noProof/>
                          <w:color w:val="FF00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Ero INVISIBILE</w:t>
                      </w:r>
                    </w:p>
                  </w:txbxContent>
                </v:textbox>
              </v:shape>
            </w:pict>
          </mc:Fallback>
        </mc:AlternateContent>
      </w:r>
      <w:r w:rsidRPr="00A76DB4">
        <w:rPr>
          <w:rFonts w:ascii="Footlight MT Light" w:hAnsi="Footlight MT Light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C823948" wp14:editId="1601A55F">
            <wp:simplePos x="0" y="0"/>
            <wp:positionH relativeFrom="column">
              <wp:posOffset>5550403</wp:posOffset>
            </wp:positionH>
            <wp:positionV relativeFrom="paragraph">
              <wp:posOffset>-513988</wp:posOffset>
            </wp:positionV>
            <wp:extent cx="1066800" cy="1219775"/>
            <wp:effectExtent l="0" t="0" r="0" b="0"/>
            <wp:wrapNone/>
            <wp:docPr id="2" name="Elemento gra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E50905B" wp14:editId="1B90B291">
            <wp:simplePos x="0" y="0"/>
            <wp:positionH relativeFrom="column">
              <wp:posOffset>-856549</wp:posOffset>
            </wp:positionH>
            <wp:positionV relativeFrom="paragraph">
              <wp:posOffset>-1103449</wp:posOffset>
            </wp:positionV>
            <wp:extent cx="7925030" cy="4637315"/>
            <wp:effectExtent l="0" t="0" r="0" b="0"/>
            <wp:wrapNone/>
            <wp:docPr id="5" name="Immagine 5" descr="Corda Lavoro A Maglia Cuore - Foto gratis su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rda Lavoro A Maglia Cuore - Foto gratis su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2" b="3477"/>
                    <a:stretch/>
                  </pic:blipFill>
                  <pic:spPr bwMode="auto">
                    <a:xfrm>
                      <a:off x="0" y="0"/>
                      <a:ext cx="7925030" cy="463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6B81B" w14:textId="67C6C62D" w:rsidR="005E23F8" w:rsidRDefault="005E23F8" w:rsidP="00F355E8"/>
    <w:p w14:paraId="600E379A" w14:textId="784703A6" w:rsidR="005E23F8" w:rsidRDefault="005E23F8" w:rsidP="00F355E8"/>
    <w:p w14:paraId="3FF08FC5" w14:textId="2DCBDB34" w:rsidR="005E23F8" w:rsidRDefault="005E23F8" w:rsidP="00F355E8"/>
    <w:p w14:paraId="3F9E6D84" w14:textId="18621B70" w:rsidR="005E23F8" w:rsidRDefault="005E23F8" w:rsidP="00F355E8"/>
    <w:p w14:paraId="0C801BA2" w14:textId="611D9FE9" w:rsidR="005E23F8" w:rsidRDefault="005E23F8" w:rsidP="00F355E8"/>
    <w:p w14:paraId="0155E898" w14:textId="277B6F7A" w:rsidR="005E23F8" w:rsidRDefault="005E23F8" w:rsidP="00F355E8"/>
    <w:p w14:paraId="498373A0" w14:textId="7E751CB9" w:rsidR="005E23F8" w:rsidRDefault="005E23F8" w:rsidP="00F355E8"/>
    <w:p w14:paraId="7FBBCA81" w14:textId="7B3E7198" w:rsidR="005E23F8" w:rsidRDefault="005E23F8" w:rsidP="00F355E8"/>
    <w:p w14:paraId="6481B5A2" w14:textId="4DD33D65" w:rsidR="005E23F8" w:rsidRDefault="005E23F8" w:rsidP="00F355E8"/>
    <w:p w14:paraId="31F5F3CF" w14:textId="6CA76911" w:rsidR="005E23F8" w:rsidRDefault="005E23F8" w:rsidP="00F355E8"/>
    <w:p w14:paraId="18BABDE3" w14:textId="77777777" w:rsidR="005E23F8" w:rsidRDefault="005E23F8" w:rsidP="00F355E8"/>
    <w:p w14:paraId="345E3C07" w14:textId="77777777" w:rsidR="005E23F8" w:rsidRDefault="005E23F8" w:rsidP="00F355E8"/>
    <w:p w14:paraId="716A643B" w14:textId="657A4D29" w:rsidR="005E23F8" w:rsidRDefault="005E23F8" w:rsidP="00F355E8"/>
    <w:p w14:paraId="62BFD061" w14:textId="1BD4DB83" w:rsidR="005E23F8" w:rsidRDefault="005E23F8" w:rsidP="00F355E8"/>
    <w:p w14:paraId="5BE1A0C9" w14:textId="7250C3A5" w:rsidR="005E23F8" w:rsidRDefault="005E23F8" w:rsidP="00F355E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88EB65" wp14:editId="6D58DE8A">
                <wp:simplePos x="0" y="0"/>
                <wp:positionH relativeFrom="column">
                  <wp:posOffset>-514350</wp:posOffset>
                </wp:positionH>
                <wp:positionV relativeFrom="paragraph">
                  <wp:posOffset>227874</wp:posOffset>
                </wp:positionV>
                <wp:extent cx="1828800" cy="1828800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9BC6ED" w14:textId="07ADAEF6" w:rsidR="005E23F8" w:rsidRPr="004C2124" w:rsidRDefault="004C2124" w:rsidP="005E23F8">
                            <w:pPr>
                              <w:jc w:val="center"/>
                              <w:rPr>
                                <w:rFonts w:ascii="BrushUp" w:hAnsi="BrushUp"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ushUp" w:hAnsi="BrushUp"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DICEMBRE</w:t>
                            </w:r>
                            <w:r w:rsidR="005E23F8" w:rsidRPr="004C2124">
                              <w:rPr>
                                <w:rFonts w:ascii="BrushUp" w:hAnsi="BrushUp"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8EB65" id="Casella di testo 9" o:spid="_x0000_s1029" type="#_x0000_t202" style="position:absolute;margin-left:-40.5pt;margin-top:17.9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" filled="f" stroked="f">
                <v:textbox style="mso-fit-shape-to-text:t">
                  <w:txbxContent>
                    <w:p w14:paraId="7A9BC6ED" w14:textId="07ADAEF6" w:rsidR="005E23F8" w:rsidRPr="004C2124" w:rsidRDefault="004C2124" w:rsidP="005E23F8">
                      <w:pPr>
                        <w:jc w:val="center"/>
                        <w:rPr>
                          <w:rFonts w:ascii="BrushUp" w:hAnsi="BrushUp"/>
                          <w:noProof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ushUp" w:hAnsi="BrushUp"/>
                          <w:noProof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DICEMBRE</w:t>
                      </w:r>
                      <w:r w:rsidR="005E23F8" w:rsidRPr="004C2124">
                        <w:rPr>
                          <w:rFonts w:ascii="BrushUp" w:hAnsi="BrushUp"/>
                          <w:noProof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76418F27" w14:textId="041D479B" w:rsidR="005E23F8" w:rsidRDefault="005E23F8" w:rsidP="00F355E8"/>
    <w:p w14:paraId="2E99C70D" w14:textId="1E3C5CC1" w:rsidR="005E23F8" w:rsidRDefault="005E23F8" w:rsidP="00F355E8"/>
    <w:p w14:paraId="3986E014" w14:textId="7E94188F" w:rsidR="005E23F8" w:rsidRDefault="005E23F8" w:rsidP="00F355E8"/>
    <w:p w14:paraId="29AA62D5" w14:textId="3000AA0A" w:rsidR="005E23F8" w:rsidRDefault="005E23F8" w:rsidP="00F355E8"/>
    <w:p w14:paraId="3EA959AA" w14:textId="447BE8F9" w:rsidR="005E23F8" w:rsidRDefault="005E23F8" w:rsidP="00F355E8"/>
    <w:p w14:paraId="465346AE" w14:textId="1A77EDF4" w:rsidR="005E23F8" w:rsidRDefault="005E23F8" w:rsidP="00F355E8"/>
    <w:p w14:paraId="3CC876FE" w14:textId="77777777" w:rsidR="0033448B" w:rsidRDefault="0033448B" w:rsidP="00F355E8"/>
    <w:p w14:paraId="202BB41E" w14:textId="77777777" w:rsidR="005E23F8" w:rsidRPr="004C2124" w:rsidRDefault="005E23F8" w:rsidP="005E23F8">
      <w:pPr>
        <w:rPr>
          <w:rFonts w:ascii="Cambria" w:hAnsi="Cambria" w:cs="Times New Roman"/>
          <w:b/>
          <w:bCs/>
          <w:smallCaps/>
          <w:color w:val="FF0000"/>
          <w:sz w:val="40"/>
          <w:szCs w:val="40"/>
        </w:rPr>
      </w:pPr>
      <w:r w:rsidRPr="004C2124">
        <w:rPr>
          <w:rFonts w:ascii="Cambria" w:hAnsi="Cambria" w:cs="Times New Roman"/>
          <w:b/>
          <w:bCs/>
          <w:smallCaps/>
          <w:color w:val="FF0000"/>
          <w:sz w:val="40"/>
          <w:szCs w:val="40"/>
        </w:rPr>
        <w:t>Introduzione</w:t>
      </w:r>
    </w:p>
    <w:p w14:paraId="47A99F84" w14:textId="77777777" w:rsidR="005E23F8" w:rsidRPr="005E23F8" w:rsidRDefault="005E23F8" w:rsidP="005E23F8">
      <w:pPr>
        <w:jc w:val="both"/>
        <w:rPr>
          <w:rFonts w:ascii="Cambria" w:hAnsi="Cambria" w:cs="Times New Roman"/>
          <w:color w:val="000000" w:themeColor="text1"/>
          <w:sz w:val="28"/>
          <w:szCs w:val="28"/>
        </w:rPr>
      </w:pPr>
      <w:r w:rsidRPr="005E23F8">
        <w:rPr>
          <w:rFonts w:ascii="Cambria" w:hAnsi="Cambria" w:cs="Times New Roman"/>
          <w:color w:val="000000" w:themeColor="text1"/>
          <w:sz w:val="28"/>
          <w:szCs w:val="28"/>
        </w:rPr>
        <w:t xml:space="preserve">Nel nome del Padre e del Figlio e dello Spirito Santo. </w:t>
      </w:r>
      <w:r w:rsidRPr="005E23F8">
        <w:rPr>
          <w:rFonts w:ascii="Cambria" w:hAnsi="Cambria" w:cs="Times New Roman"/>
          <w:i/>
          <w:iCs/>
          <w:color w:val="000000" w:themeColor="text1"/>
          <w:sz w:val="28"/>
          <w:szCs w:val="28"/>
        </w:rPr>
        <w:t>Amen.</w:t>
      </w:r>
    </w:p>
    <w:p w14:paraId="515962C5" w14:textId="77777777" w:rsidR="005E23F8" w:rsidRPr="005E23F8" w:rsidRDefault="005E23F8" w:rsidP="005E23F8">
      <w:pPr>
        <w:jc w:val="both"/>
        <w:rPr>
          <w:rFonts w:ascii="Cambria" w:hAnsi="Cambria" w:cs="Times New Roman"/>
          <w:color w:val="000000" w:themeColor="text1"/>
          <w:sz w:val="18"/>
          <w:szCs w:val="18"/>
        </w:rPr>
      </w:pPr>
    </w:p>
    <w:p w14:paraId="3D766437" w14:textId="7AC6964A" w:rsidR="005E23F8" w:rsidRDefault="002941B9" w:rsidP="002941B9">
      <w:pPr>
        <w:jc w:val="both"/>
        <w:rPr>
          <w:rFonts w:ascii="Cambria" w:hAnsi="Cambria" w:cs="Times New Roman"/>
          <w:color w:val="000000" w:themeColor="text1"/>
          <w:sz w:val="28"/>
          <w:szCs w:val="28"/>
        </w:rPr>
      </w:pPr>
      <w:r w:rsidRPr="002941B9">
        <w:rPr>
          <w:rFonts w:ascii="Cambria" w:hAnsi="Cambria" w:cs="Times New Roman"/>
          <w:color w:val="000000" w:themeColor="text1"/>
          <w:sz w:val="28"/>
          <w:szCs w:val="28"/>
        </w:rPr>
        <w:t>La gioia dell’amore che si vive nelle famiglie è anche il giubilo della Chiesa. Come hanno indicato i Padri sinodali, malgrado i numerosi segni di crisi del matrimonio, «il desiderio di famiglia resta vivo, in specie fra i giovani, e motiva la Chiesa».</w:t>
      </w:r>
      <w:r>
        <w:rPr>
          <w:rFonts w:ascii="Cambria" w:hAnsi="Cambria" w:cs="Times New Roman"/>
          <w:color w:val="000000" w:themeColor="text1"/>
          <w:sz w:val="28"/>
          <w:szCs w:val="28"/>
        </w:rPr>
        <w:t xml:space="preserve"> </w:t>
      </w:r>
      <w:r w:rsidRPr="002941B9">
        <w:rPr>
          <w:rFonts w:ascii="Cambria" w:hAnsi="Cambria" w:cs="Times New Roman"/>
          <w:color w:val="000000" w:themeColor="text1"/>
          <w:sz w:val="28"/>
          <w:szCs w:val="28"/>
        </w:rPr>
        <w:t>Come risposta a questa aspirazione «l’annuncio cristiano che riguarda la famiglia è davvero una buona notizia».</w:t>
      </w:r>
    </w:p>
    <w:p w14:paraId="2F809A42" w14:textId="442C2540" w:rsidR="002941B9" w:rsidRDefault="002941B9" w:rsidP="002941B9">
      <w:pPr>
        <w:jc w:val="right"/>
        <w:rPr>
          <w:rFonts w:ascii="Cambria" w:hAnsi="Cambria" w:cs="Times New Roman"/>
          <w:color w:val="000000" w:themeColor="text1"/>
          <w:sz w:val="28"/>
          <w:szCs w:val="28"/>
        </w:rPr>
      </w:pPr>
      <w:r>
        <w:rPr>
          <w:rFonts w:ascii="Cambria" w:hAnsi="Cambria" w:cs="Times New Roman"/>
          <w:color w:val="000000" w:themeColor="text1"/>
          <w:sz w:val="28"/>
          <w:szCs w:val="28"/>
        </w:rPr>
        <w:t>(</w:t>
      </w:r>
      <w:r w:rsidRPr="002941B9">
        <w:rPr>
          <w:rFonts w:ascii="Cambria" w:hAnsi="Cambria" w:cs="Times New Roman"/>
          <w:i/>
          <w:iCs/>
          <w:color w:val="000000" w:themeColor="text1"/>
          <w:sz w:val="28"/>
          <w:szCs w:val="28"/>
        </w:rPr>
        <w:t>Papa Francesco</w:t>
      </w:r>
      <w:r>
        <w:rPr>
          <w:rFonts w:ascii="Cambria" w:hAnsi="Cambria" w:cs="Times New Roman"/>
          <w:color w:val="000000" w:themeColor="text1"/>
          <w:sz w:val="28"/>
          <w:szCs w:val="28"/>
        </w:rPr>
        <w:t>)</w:t>
      </w:r>
    </w:p>
    <w:p w14:paraId="6C9DDC8B" w14:textId="77777777" w:rsidR="002941B9" w:rsidRPr="002941B9" w:rsidRDefault="002941B9" w:rsidP="002941B9">
      <w:pPr>
        <w:jc w:val="right"/>
        <w:rPr>
          <w:rFonts w:ascii="Cambria" w:hAnsi="Cambria" w:cs="Times New Roman"/>
          <w:color w:val="000000" w:themeColor="text1"/>
          <w:sz w:val="40"/>
          <w:szCs w:val="40"/>
        </w:rPr>
      </w:pPr>
    </w:p>
    <w:p w14:paraId="01EF563F" w14:textId="77777777" w:rsidR="005E23F8" w:rsidRPr="004C2124" w:rsidRDefault="005E23F8" w:rsidP="005E23F8">
      <w:pPr>
        <w:rPr>
          <w:rFonts w:ascii="Cambria" w:hAnsi="Cambria" w:cs="Times New Roman"/>
          <w:b/>
          <w:bCs/>
          <w:smallCaps/>
          <w:color w:val="FF0000"/>
          <w:sz w:val="40"/>
          <w:szCs w:val="40"/>
        </w:rPr>
      </w:pPr>
      <w:r w:rsidRPr="004C2124">
        <w:rPr>
          <w:rFonts w:ascii="Cambria" w:hAnsi="Cambria" w:cs="Times New Roman"/>
          <w:b/>
          <w:bCs/>
          <w:smallCaps/>
          <w:color w:val="FF0000"/>
          <w:sz w:val="40"/>
          <w:szCs w:val="40"/>
        </w:rPr>
        <w:t xml:space="preserve">Invocazione allo Spirito Santo </w:t>
      </w:r>
    </w:p>
    <w:p w14:paraId="7902AEAE" w14:textId="77777777" w:rsidR="006E684D" w:rsidRPr="006E684D" w:rsidRDefault="006E684D" w:rsidP="006E684D">
      <w:pPr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O Spirito Santo, vieni nel mio cuore: per la tua potenza attiralo a te, o Dio, e concedimi la carità con il tuo timore. Liberami, o Cristo, da ogni mal pensiero: riscaldami e inﬁammami del tuo dolcissimo amore, così ogni pena mi sembrerà leggera. Santo mio Padre, e dolce mio Signore, ora aiutami in ogni mia azione. Cristo amore, Cristo amore. Amen. </w:t>
      </w:r>
    </w:p>
    <w:p w14:paraId="178E9F12" w14:textId="5BA0BE64" w:rsidR="0033448B" w:rsidRDefault="006E684D" w:rsidP="006E684D">
      <w:pPr>
        <w:jc w:val="right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(</w:t>
      </w:r>
      <w:r w:rsidRPr="006E684D">
        <w:rPr>
          <w:rFonts w:ascii="Cambria" w:eastAsia="Times New Roman" w:hAnsi="Cambria" w:cs="Times New Roman"/>
          <w:i/>
          <w:iCs/>
          <w:color w:val="000000" w:themeColor="text1"/>
          <w:sz w:val="28"/>
          <w:szCs w:val="28"/>
          <w:lang w:eastAsia="it-IT"/>
        </w:rPr>
        <w:t>Santa Caterina da Siena</w:t>
      </w: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)</w:t>
      </w:r>
    </w:p>
    <w:p w14:paraId="40B4F1BF" w14:textId="77777777" w:rsidR="006E684D" w:rsidRPr="006E684D" w:rsidRDefault="006E684D" w:rsidP="006E684D">
      <w:pPr>
        <w:jc w:val="right"/>
        <w:rPr>
          <w:rFonts w:ascii="Cambria" w:eastAsia="Times New Roman" w:hAnsi="Cambria" w:cs="Times New Roman"/>
          <w:color w:val="000000" w:themeColor="text1"/>
          <w:sz w:val="40"/>
          <w:szCs w:val="40"/>
          <w:lang w:eastAsia="it-IT"/>
        </w:rPr>
      </w:pPr>
    </w:p>
    <w:p w14:paraId="2AED012C" w14:textId="62FF23FD" w:rsidR="005E23F8" w:rsidRPr="004C2124" w:rsidRDefault="005E23F8" w:rsidP="005E23F8">
      <w:pPr>
        <w:rPr>
          <w:rFonts w:ascii="Cambria" w:hAnsi="Cambria" w:cs="Times New Roman"/>
          <w:b/>
          <w:bCs/>
          <w:smallCaps/>
          <w:color w:val="FF0000"/>
          <w:sz w:val="40"/>
          <w:szCs w:val="40"/>
        </w:rPr>
      </w:pPr>
      <w:r w:rsidRPr="004C2124">
        <w:rPr>
          <w:rFonts w:ascii="Cambria" w:hAnsi="Cambria" w:cs="Times New Roman"/>
          <w:b/>
          <w:bCs/>
          <w:smallCaps/>
          <w:color w:val="FF0000"/>
          <w:sz w:val="40"/>
          <w:szCs w:val="40"/>
        </w:rPr>
        <w:t xml:space="preserve">Brano biblico </w:t>
      </w:r>
    </w:p>
    <w:p w14:paraId="6152B5F2" w14:textId="5748AF07" w:rsidR="005E23F8" w:rsidRPr="005E23F8" w:rsidRDefault="005E23F8" w:rsidP="005E23F8">
      <w:pPr>
        <w:shd w:val="clear" w:color="auto" w:fill="FFFFFF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5E23F8">
        <w:rPr>
          <w:rFonts w:ascii="Cambria" w:eastAsia="Times New Roman" w:hAnsi="Cambria" w:cs="Times New Roman"/>
          <w:b/>
          <w:bCs/>
          <w:i/>
          <w:iCs/>
          <w:color w:val="000000" w:themeColor="text1"/>
          <w:sz w:val="28"/>
          <w:szCs w:val="28"/>
          <w:lang w:eastAsia="it-IT"/>
        </w:rPr>
        <w:t>Dal</w:t>
      </w:r>
      <w:r w:rsidR="006E684D">
        <w:rPr>
          <w:rFonts w:ascii="Cambria" w:eastAsia="Times New Roman" w:hAnsi="Cambria" w:cs="Times New Roman"/>
          <w:b/>
          <w:bCs/>
          <w:i/>
          <w:iCs/>
          <w:color w:val="000000" w:themeColor="text1"/>
          <w:sz w:val="28"/>
          <w:szCs w:val="28"/>
          <w:lang w:eastAsia="it-IT"/>
        </w:rPr>
        <w:t xml:space="preserve"> Vangelo secondo Luca</w:t>
      </w:r>
      <w:r w:rsidRPr="005E23F8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(</w:t>
      </w:r>
      <w:r w:rsid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2,41-52</w:t>
      </w:r>
      <w:r w:rsidRPr="005E23F8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)</w:t>
      </w:r>
    </w:p>
    <w:p w14:paraId="4DA663D7" w14:textId="0DDC5E03" w:rsidR="005E23F8" w:rsidRDefault="006E684D" w:rsidP="006E684D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I suoi genitori si recavano ogni anno a Gerusalemme per la festa di Pasqua. Quando egli ebbe dodici anni, vi salirono secondo la consuetudine della festa. Ma, </w:t>
      </w: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lastRenderedPageBreak/>
        <w:t>trascorsi i giorni, mentre riprendevano la via del ritorno, il fanciullo Gesù rimase a Gerusalemme, senza che i genitori se ne accorgessero. Credendo che egli fosse nella comitiva, fecero una giornata di viaggio e poi si misero a cercarlo tra i parenti e i conoscenti; non avendolo trovato, tornarono in cerca di lui a Gerusalemme. Dopo tre giorni lo trovarono nel tempio, seduto in mezzo ai maestri, mentre li ascoltava e li interrogava. E tutti quelli che l'udivano erano pieni di stupore per la sua intelligenza e le sue risposte. Al vederlo restarono stupiti, e sua madre gli disse: «Figlio, perché ci hai fatto questo? Ecco, tuo padre e io, angosciati, ti cercavamo». Ed egli rispose loro: «Perché mi cercavate? Non sapevate che io devo occuparmi delle cose del Padre mio?». Ma essi non compresero ciò che aveva detto loro.</w:t>
      </w:r>
      <w: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</w:t>
      </w: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Scese dunque con loro e venne a </w:t>
      </w: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Nazareth</w:t>
      </w: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e stava loro sottomesso. Sua madre custodiva tutte queste cose nel suo cuore. E Gesù cresceva in sapienza, età e grazia davanti a Dio e agli uomini.</w:t>
      </w:r>
    </w:p>
    <w:p w14:paraId="5A0F59AD" w14:textId="77777777" w:rsidR="006E684D" w:rsidRPr="006E684D" w:rsidRDefault="006E684D" w:rsidP="006E684D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40"/>
          <w:szCs w:val="40"/>
          <w:lang w:eastAsia="it-IT"/>
        </w:rPr>
      </w:pPr>
    </w:p>
    <w:p w14:paraId="03511A68" w14:textId="77777777" w:rsidR="005E23F8" w:rsidRPr="004C2124" w:rsidRDefault="005E23F8" w:rsidP="005E23F8">
      <w:pPr>
        <w:rPr>
          <w:rFonts w:ascii="Cambria" w:hAnsi="Cambria" w:cs="Times New Roman"/>
          <w:b/>
          <w:bCs/>
          <w:smallCaps/>
          <w:color w:val="FF0000"/>
          <w:sz w:val="40"/>
          <w:szCs w:val="40"/>
        </w:rPr>
      </w:pPr>
      <w:r w:rsidRPr="004C2124">
        <w:rPr>
          <w:rFonts w:ascii="Cambria" w:hAnsi="Cambria" w:cs="Times New Roman"/>
          <w:b/>
          <w:bCs/>
          <w:smallCaps/>
          <w:color w:val="FF0000"/>
          <w:sz w:val="40"/>
          <w:szCs w:val="40"/>
        </w:rPr>
        <w:t>Meditazione</w:t>
      </w:r>
    </w:p>
    <w:p w14:paraId="705D6236" w14:textId="49F27AD1" w:rsidR="006E684D" w:rsidRPr="006E684D" w:rsidRDefault="006E684D" w:rsidP="006E684D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Maria e Giuseppe trovano Gesù in mezzo ai sapienti nel Tempio. È un’immagine che rievoca la figura biblica della Sapienza. Ciò che deve attrarre la nostra attenzione è che, nonostante questa sapienza, nonostante Gesù sia la Sapienza, la sua risposta è l’obbedienza: «Scese dunque con loro e venne a </w:t>
      </w: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Nazareth</w:t>
      </w: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e stava loro sottomesso». Anzi, diremmo che l’obbedienza è il modo in cui Gesù esprime la sua sapienza.</w:t>
      </w:r>
      <w: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</w:t>
      </w: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Maria non è solo figura del credente che cerca, ma, insieme a Giuseppe, condivide la fatica e l’inquietudine di ogni genitore davanti ai comportamenti indecifrabili, e a volte irritanti, dei figli. Maria si rivolge a Gesù non con un rimprovero, ma con una domanda: chiede di capire, prima di giudicare. Non affronta Gesù da sola, ma coinvolge Giuseppe in un’alleanza educativa: </w:t>
      </w:r>
      <w:r w:rsidRPr="006E684D">
        <w:rPr>
          <w:rFonts w:ascii="Cambria" w:eastAsia="Times New Roman" w:hAnsi="Cambria" w:cs="Times New Roman"/>
          <w:i/>
          <w:iCs/>
          <w:color w:val="000000" w:themeColor="text1"/>
          <w:sz w:val="28"/>
          <w:szCs w:val="28"/>
          <w:lang w:eastAsia="it-IT"/>
        </w:rPr>
        <w:t>tuo padre e io ti cercavamo</w:t>
      </w: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. A volte, i comportamenti difficili dei figli rischiano di spezzare la relazione tra i genitori, indebolendo il loro intervento educativo. Giuseppe rimane in silenzio. Lascia parlare Maria. Forse per un accordo previo tra loro o perché è consapevole che in quel momento per lui è meglio tacere.</w:t>
      </w:r>
      <w: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</w:t>
      </w: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La risposta di Gesù è difficile da comprendere per i suoi genitori, ma, attraverso questa risposta, il Vangelo ci dice che la prima parola pubblica di Gesù nel Vangelo di Luca è “Padre”. Ci colpisce perché sarà anche la sua ultima parola. Tutta la vita di Gesù è ricompresa dall’inizio alla fine dentro la sua relazione con il Padre.</w:t>
      </w:r>
    </w:p>
    <w:p w14:paraId="498DA7B4" w14:textId="77777777" w:rsidR="006E684D" w:rsidRPr="006E684D" w:rsidRDefault="006E684D" w:rsidP="006E684D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6E684D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Anche in questa incomprensione, che spesso caratterizza la vita del genitore, Maria e Giuseppe continuano a stare accanto al figlio nella quotidianità della vita, pur sapendo che ci sarà un giorno in cui dovranno farsi da parte per lasciare che le folle affaticate e senza guida prendano il loro posto. Come Maria ha generato Gesù nella sua nascita, così, successivamente, sarà la Parola che lo genererà alla vita adulta.</w:t>
      </w:r>
    </w:p>
    <w:p w14:paraId="54AD4A25" w14:textId="77777777" w:rsidR="006E684D" w:rsidRDefault="006E684D" w:rsidP="005E23F8">
      <w:pPr>
        <w:shd w:val="clear" w:color="auto" w:fill="FFFFFF"/>
        <w:jc w:val="both"/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it-IT"/>
        </w:rPr>
      </w:pPr>
    </w:p>
    <w:p w14:paraId="506684F2" w14:textId="77777777" w:rsidR="006E684D" w:rsidRDefault="006E684D" w:rsidP="005E23F8">
      <w:pPr>
        <w:shd w:val="clear" w:color="auto" w:fill="FFFFFF"/>
        <w:jc w:val="both"/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it-IT"/>
        </w:rPr>
      </w:pPr>
    </w:p>
    <w:p w14:paraId="115AF522" w14:textId="77777777" w:rsidR="006E684D" w:rsidRDefault="006E684D" w:rsidP="005E23F8">
      <w:pPr>
        <w:shd w:val="clear" w:color="auto" w:fill="FFFFFF"/>
        <w:jc w:val="both"/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it-IT"/>
        </w:rPr>
      </w:pPr>
    </w:p>
    <w:p w14:paraId="6DAA8E92" w14:textId="08070BC3" w:rsidR="005E23F8" w:rsidRPr="005E23F8" w:rsidRDefault="005E23F8" w:rsidP="005E23F8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5E23F8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it-IT"/>
        </w:rPr>
        <w:lastRenderedPageBreak/>
        <w:t>PRENDI UN MOMENTO PER TE</w:t>
      </w:r>
      <w:r w:rsidRPr="005E23F8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</w:t>
      </w:r>
    </w:p>
    <w:p w14:paraId="432C778B" w14:textId="77777777" w:rsidR="005E23F8" w:rsidRPr="005E23F8" w:rsidRDefault="005E23F8" w:rsidP="005E23F8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5E23F8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A partire dal brano del vangelo e da questi spunti prenditi un tempo di meditazione personale: leggi e rileggi il brano, fallo scendere nel tuo cuore, chiediti come questo brano parla alla tua vita di oggi. </w:t>
      </w:r>
    </w:p>
    <w:p w14:paraId="1BF2D6C1" w14:textId="77777777" w:rsidR="005E23F8" w:rsidRPr="005E23F8" w:rsidRDefault="005E23F8" w:rsidP="005E23F8">
      <w:pPr>
        <w:jc w:val="both"/>
        <w:rPr>
          <w:rFonts w:ascii="Cambria" w:hAnsi="Cambria" w:cs="Times New Roman"/>
          <w:color w:val="000000" w:themeColor="text1"/>
          <w:sz w:val="28"/>
          <w:szCs w:val="28"/>
        </w:rPr>
      </w:pPr>
    </w:p>
    <w:p w14:paraId="4E2579FC" w14:textId="77777777" w:rsidR="005E23F8" w:rsidRPr="004C2124" w:rsidRDefault="005E23F8" w:rsidP="005E23F8">
      <w:pPr>
        <w:rPr>
          <w:rFonts w:ascii="Cambria" w:hAnsi="Cambria" w:cs="Times New Roman"/>
          <w:b/>
          <w:bCs/>
          <w:smallCaps/>
          <w:color w:val="FF0000"/>
          <w:sz w:val="40"/>
          <w:szCs w:val="40"/>
        </w:rPr>
      </w:pPr>
      <w:r w:rsidRPr="004C2124">
        <w:rPr>
          <w:rFonts w:ascii="Cambria" w:hAnsi="Cambria" w:cs="Times New Roman"/>
          <w:b/>
          <w:bCs/>
          <w:smallCaps/>
          <w:color w:val="FF0000"/>
          <w:sz w:val="40"/>
          <w:szCs w:val="40"/>
        </w:rPr>
        <w:t xml:space="preserve">Ringraziamento </w:t>
      </w:r>
    </w:p>
    <w:p w14:paraId="69A3C29E" w14:textId="77777777" w:rsidR="002941B9" w:rsidRPr="002941B9" w:rsidRDefault="002941B9" w:rsidP="002941B9">
      <w:pP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Se il Signore non costruisce la casa,</w:t>
      </w: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br/>
        <w:t>invano si affaticano i costruttori.</w:t>
      </w: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br/>
        <w:t>Se il Signore non vigila sulla città,</w:t>
      </w: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br/>
        <w:t>invano veglia la sentinella.</w:t>
      </w:r>
    </w:p>
    <w:p w14:paraId="4A6E1731" w14:textId="77777777" w:rsidR="002941B9" w:rsidRPr="002941B9" w:rsidRDefault="002941B9" w:rsidP="002941B9">
      <w:pP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Invano vi alzate di buon mattino</w:t>
      </w: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br/>
        <w:t>e tardi andate a riposare,</w:t>
      </w: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br/>
        <w:t>voi che mangiate un pane di fatica:</w:t>
      </w: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br/>
        <w:t>al suo prediletto egli lo darà nel sonno.</w:t>
      </w:r>
    </w:p>
    <w:p w14:paraId="7C7C8CF0" w14:textId="77777777" w:rsidR="002941B9" w:rsidRPr="002941B9" w:rsidRDefault="002941B9" w:rsidP="002941B9">
      <w:pP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Ecco, eredità del Signore sono i figli,</w:t>
      </w: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br/>
        <w:t>è sua ricompensa il frutto del grembo.</w:t>
      </w:r>
    </w:p>
    <w:p w14:paraId="5137C0BB" w14:textId="77777777" w:rsidR="002941B9" w:rsidRPr="002941B9" w:rsidRDefault="002941B9" w:rsidP="002941B9">
      <w:pP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Come frecce in mano a un guerriero</w:t>
      </w: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br/>
        <w:t>sono i figli avuti in giovinezza.</w:t>
      </w:r>
    </w:p>
    <w:p w14:paraId="62E9B55A" w14:textId="77777777" w:rsidR="002941B9" w:rsidRPr="002941B9" w:rsidRDefault="002941B9" w:rsidP="002941B9">
      <w:pP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Beato l'uomo che ne ha piena la faretra:</w:t>
      </w: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br/>
        <w:t>non dovrà vergognarsi quando verrà alla porta</w:t>
      </w:r>
      <w:r w:rsidRPr="002941B9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br/>
        <w:t>a trattare con i propri nemici.</w:t>
      </w:r>
    </w:p>
    <w:p w14:paraId="2DD7909D" w14:textId="652342CE" w:rsidR="0033448B" w:rsidRPr="0033448B" w:rsidRDefault="0033448B" w:rsidP="0033448B">
      <w:pPr>
        <w:jc w:val="right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33448B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(</w:t>
      </w:r>
      <w:r w:rsidR="002941B9">
        <w:rPr>
          <w:rFonts w:ascii="Cambria" w:eastAsia="Times New Roman" w:hAnsi="Cambria" w:cs="Times New Roman"/>
          <w:i/>
          <w:color w:val="000000" w:themeColor="text1"/>
          <w:sz w:val="28"/>
          <w:szCs w:val="28"/>
          <w:lang w:eastAsia="it-IT"/>
        </w:rPr>
        <w:t>Salmo 127</w:t>
      </w:r>
      <w:r w:rsidRPr="0033448B">
        <w:rPr>
          <w:rFonts w:ascii="Cambria" w:eastAsia="Times New Roman" w:hAnsi="Cambria" w:cs="Times New Roman"/>
          <w:iCs/>
          <w:color w:val="000000" w:themeColor="text1"/>
          <w:sz w:val="28"/>
          <w:szCs w:val="28"/>
          <w:lang w:eastAsia="it-IT"/>
        </w:rPr>
        <w:t>)</w:t>
      </w:r>
    </w:p>
    <w:p w14:paraId="7010203C" w14:textId="77777777" w:rsidR="0033448B" w:rsidRPr="0033448B" w:rsidRDefault="0033448B" w:rsidP="005E23F8">
      <w:pPr>
        <w:rPr>
          <w:rFonts w:ascii="Cambria" w:hAnsi="Cambria" w:cs="Times New Roman"/>
          <w:b/>
          <w:bCs/>
          <w:smallCaps/>
          <w:color w:val="C45911" w:themeColor="accent2" w:themeShade="BF"/>
          <w:sz w:val="28"/>
          <w:szCs w:val="28"/>
        </w:rPr>
      </w:pPr>
    </w:p>
    <w:p w14:paraId="53EB60B3" w14:textId="41D3A93B" w:rsidR="005E23F8" w:rsidRPr="004C2124" w:rsidRDefault="005E23F8" w:rsidP="005E23F8">
      <w:pPr>
        <w:rPr>
          <w:rFonts w:ascii="Cambria" w:hAnsi="Cambria" w:cs="Times New Roman"/>
          <w:b/>
          <w:bCs/>
          <w:smallCaps/>
          <w:color w:val="FF0000"/>
          <w:sz w:val="40"/>
          <w:szCs w:val="40"/>
        </w:rPr>
      </w:pPr>
      <w:r w:rsidRPr="004C2124">
        <w:rPr>
          <w:rFonts w:ascii="Cambria" w:hAnsi="Cambria" w:cs="Times New Roman"/>
          <w:b/>
          <w:bCs/>
          <w:smallCaps/>
          <w:color w:val="FF0000"/>
          <w:sz w:val="40"/>
          <w:szCs w:val="40"/>
        </w:rPr>
        <w:t xml:space="preserve">Intercessioni </w:t>
      </w:r>
    </w:p>
    <w:p w14:paraId="49CB9D28" w14:textId="2358E6C4" w:rsidR="00B55E77" w:rsidRPr="00B55E77" w:rsidRDefault="00B55E77" w:rsidP="005E23F8">
      <w:pPr>
        <w:shd w:val="clear" w:color="auto" w:fill="FFFFFF"/>
        <w:jc w:val="both"/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it-IT"/>
        </w:rPr>
      </w:pP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Fratelli e sorelle, riconosciamo l’amore di Dio, che sempre risponde ai suoi figli in attesa, e ci rende fiduciosi nel presentargli le più profonde aspirazioni del cuore.</w:t>
      </w:r>
      <w: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Preghiamo insieme e diciamo: </w:t>
      </w:r>
      <w:r w:rsidRPr="00B55E77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it-IT"/>
        </w:rPr>
        <w:t>Vieni Signore Gesù</w:t>
      </w:r>
      <w:r w:rsidRPr="00B55E77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it-IT"/>
        </w:rPr>
        <w:t>.</w:t>
      </w:r>
      <w:r w:rsidRPr="00B55E77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it-IT"/>
        </w:rPr>
        <w:t xml:space="preserve"> </w:t>
      </w:r>
    </w:p>
    <w:p w14:paraId="39AF6B98" w14:textId="77777777" w:rsidR="00B55E77" w:rsidRDefault="00B55E77" w:rsidP="005E23F8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</w:p>
    <w:p w14:paraId="5F2E18D3" w14:textId="435AAB5F" w:rsidR="00B55E77" w:rsidRPr="00B55E77" w:rsidRDefault="00B55E77" w:rsidP="00B55E77">
      <w:pPr>
        <w:pStyle w:val="Paragrafoelenco"/>
        <w:numPr>
          <w:ilvl w:val="0"/>
          <w:numId w:val="2"/>
        </w:num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Signore, portiamo a te le nostre famiglie, perché siano segni provocanti che spingono la nostra società alla comunione, alla pace, alla convivialità delle differenze, preghiamo. </w:t>
      </w:r>
    </w:p>
    <w:p w14:paraId="3ECF45A5" w14:textId="77777777" w:rsidR="00B55E77" w:rsidRDefault="00B55E77" w:rsidP="005E23F8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</w:p>
    <w:p w14:paraId="5C404A9D" w14:textId="71197C0C" w:rsidR="00B55E77" w:rsidRPr="00B55E77" w:rsidRDefault="00B55E77" w:rsidP="00B55E77">
      <w:pPr>
        <w:pStyle w:val="Paragrafoelenco"/>
        <w:numPr>
          <w:ilvl w:val="0"/>
          <w:numId w:val="2"/>
        </w:num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Signore nostro redentore, ti ricordiamo la tua Chiesa, perché sperimentando la tua venuta, sappia annunciare con rinnovato vigore il Vangelo della misericordia alla famiglia, preghiamo. </w:t>
      </w:r>
    </w:p>
    <w:p w14:paraId="79DDF03E" w14:textId="77777777" w:rsidR="00B55E77" w:rsidRDefault="00B55E77" w:rsidP="005E23F8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</w:p>
    <w:p w14:paraId="56F78E0C" w14:textId="3350BF9E" w:rsidR="00B55E77" w:rsidRPr="00B55E77" w:rsidRDefault="00B55E77" w:rsidP="00B55E77">
      <w:pPr>
        <w:pStyle w:val="Paragrafoelenco"/>
        <w:numPr>
          <w:ilvl w:val="0"/>
          <w:numId w:val="2"/>
        </w:num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Signore e Salvatore, è all'interno della famiglia che ci si educa a essere capiti e sostenuti nonostante gli sbagli compiuti; fa’ che ogni famiglia diventi luogo privilegiato dove si sperimenta la gioia del perdono, preghiamo. </w:t>
      </w:r>
    </w:p>
    <w:p w14:paraId="1D613E1F" w14:textId="77777777" w:rsidR="00B55E77" w:rsidRDefault="00B55E77" w:rsidP="005E23F8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</w:p>
    <w:p w14:paraId="21C2890A" w14:textId="5A4AE484" w:rsidR="00B55E77" w:rsidRPr="00B55E77" w:rsidRDefault="00B55E77" w:rsidP="00B55E77">
      <w:pPr>
        <w:pStyle w:val="Paragrafoelenco"/>
        <w:numPr>
          <w:ilvl w:val="0"/>
          <w:numId w:val="2"/>
        </w:num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lastRenderedPageBreak/>
        <w:t xml:space="preserve">Signore nostra Luce, per le famiglie e le coppie che stanno vivendo momenti di difficoltà, perché, sostenute dalla tua venuta in mezzo a noi, si sentano accolte e accompagnate nel loro cammino, preghiamo. </w:t>
      </w:r>
    </w:p>
    <w:p w14:paraId="67EF5F51" w14:textId="77777777" w:rsidR="00B55E77" w:rsidRDefault="00B55E77" w:rsidP="005E23F8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</w:p>
    <w:p w14:paraId="61E9930A" w14:textId="1C8BFC9F" w:rsidR="00B55E77" w:rsidRPr="00B55E77" w:rsidRDefault="00B55E77" w:rsidP="00B55E77">
      <w:pPr>
        <w:pStyle w:val="Paragrafoelenco"/>
        <w:numPr>
          <w:ilvl w:val="0"/>
          <w:numId w:val="2"/>
        </w:num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Signore, Agnello immolato, ti affidiamo le famiglie che portano nel cuore le ferite causate dalla mancanza di figli, perché trovino in te pace e consolazione, preghiamo. </w:t>
      </w:r>
    </w:p>
    <w:p w14:paraId="36784BB7" w14:textId="4ADA7644" w:rsidR="00B55E77" w:rsidRDefault="00B55E77" w:rsidP="005E23F8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</w:p>
    <w:p w14:paraId="6D929967" w14:textId="7D3507E3" w:rsidR="005E23F8" w:rsidRPr="005E23F8" w:rsidRDefault="00B55E77" w:rsidP="005E23F8">
      <w:pPr>
        <w:shd w:val="clear" w:color="auto" w:fill="FFFFFF"/>
        <w:jc w:val="both"/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it-IT"/>
        </w:rPr>
      </w:pPr>
      <w: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Uniti nella preghiera invochiamo Dio con le stesse parole di Gesù</w:t>
      </w:r>
      <w:r w:rsidR="005E23F8" w:rsidRPr="005E23F8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: </w:t>
      </w:r>
      <w:r w:rsidR="005E23F8" w:rsidRPr="005E23F8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it-IT"/>
        </w:rPr>
        <w:t>Padre nostro…</w:t>
      </w:r>
    </w:p>
    <w:p w14:paraId="7756DEE5" w14:textId="41AEE570" w:rsidR="001B56C4" w:rsidRDefault="001B56C4" w:rsidP="005E23F8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</w:p>
    <w:p w14:paraId="12F74812" w14:textId="256FF0DA" w:rsidR="005E23F8" w:rsidRPr="001B56C4" w:rsidRDefault="001B56C4" w:rsidP="001B56C4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2C02B5F" wp14:editId="117C4DD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390900" cy="5038090"/>
            <wp:effectExtent l="0" t="0" r="0" b="0"/>
            <wp:wrapSquare wrapText="bothSides"/>
            <wp:docPr id="4" name="Immagine 4" descr="lectio divina sui personaggi biblici: GESU&amp;#39; ADOLESC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ctio divina sui personaggi biblici: GESU&amp;#39; ADOLESC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038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3F8" w:rsidRPr="004C2124">
        <w:rPr>
          <w:rFonts w:ascii="Cambria" w:hAnsi="Cambria" w:cs="Times New Roman"/>
          <w:b/>
          <w:bCs/>
          <w:smallCaps/>
          <w:color w:val="FF0000"/>
          <w:sz w:val="40"/>
          <w:szCs w:val="40"/>
        </w:rPr>
        <w:t>Orazione</w:t>
      </w:r>
    </w:p>
    <w:p w14:paraId="30BDF57F" w14:textId="7506EAF0" w:rsidR="0033448B" w:rsidRPr="001B56C4" w:rsidRDefault="00B55E77" w:rsidP="0033448B">
      <w:pPr>
        <w:shd w:val="clear" w:color="auto" w:fill="FFFFFF"/>
        <w:jc w:val="both"/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it-IT"/>
        </w:rPr>
      </w:pP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Ti benediciamo, Signore, perché hai voluto che il tuo Figlio fatto uomo appartenesse a una famiglia umana e crescendo nell'ambiente familiare ne condividesse le gioie e i dolori.</w:t>
      </w:r>
      <w:r w:rsidR="001B56C4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Guarda </w:t>
      </w:r>
      <w: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le nostre</w:t>
      </w:r>
      <w:r w:rsidR="001B56C4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famigli</w:t>
      </w:r>
      <w: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e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 sull</w:t>
      </w:r>
      <w: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e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qual</w:t>
      </w:r>
      <w: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i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invochiamo il tuo aiuto: proteggil</w:t>
      </w:r>
      <w: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e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e custodiscil</w:t>
      </w:r>
      <w:r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e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sempre, perché sostenuta dalla tua grazia viva</w:t>
      </w:r>
      <w:r w:rsidR="001B56C4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no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nella prosperità</w:t>
      </w:r>
      <w:r w:rsidR="001B56C4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e nella concordia e come piccol</w:t>
      </w:r>
      <w:r w:rsidR="001B56C4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e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Chies</w:t>
      </w:r>
      <w:r w:rsidR="001B56C4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e 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domestic</w:t>
      </w:r>
      <w:r w:rsidR="001B56C4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he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 testimoni</w:t>
      </w:r>
      <w:r w:rsidR="001B56C4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no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nel mondo la tua gloria.</w:t>
      </w:r>
      <w:r w:rsidR="001B56C4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</w:t>
      </w:r>
      <w:r w:rsidRPr="00B55E77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>Per Cristo nostro Signore.</w:t>
      </w:r>
      <w:r w:rsidR="001B56C4"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  <w:t xml:space="preserve"> </w:t>
      </w:r>
      <w:r w:rsidRPr="001B56C4">
        <w:rPr>
          <w:rFonts w:ascii="Cambria" w:eastAsia="Times New Roman" w:hAnsi="Cambria" w:cs="Times New Roman"/>
          <w:b/>
          <w:bCs/>
          <w:color w:val="000000" w:themeColor="text1"/>
          <w:sz w:val="28"/>
          <w:szCs w:val="28"/>
          <w:lang w:eastAsia="it-IT"/>
        </w:rPr>
        <w:t>Amen.</w:t>
      </w:r>
    </w:p>
    <w:p w14:paraId="64302B99" w14:textId="65A17131" w:rsidR="005E23F8" w:rsidRPr="005E23F8" w:rsidRDefault="005E23F8" w:rsidP="005E23F8">
      <w:pPr>
        <w:shd w:val="clear" w:color="auto" w:fill="FFFFFF"/>
        <w:jc w:val="both"/>
        <w:rPr>
          <w:rFonts w:ascii="Cambria" w:eastAsia="Times New Roman" w:hAnsi="Cambria" w:cs="Times New Roman"/>
          <w:color w:val="000000" w:themeColor="text1"/>
          <w:sz w:val="28"/>
          <w:szCs w:val="28"/>
          <w:lang w:eastAsia="it-IT"/>
        </w:rPr>
      </w:pPr>
    </w:p>
    <w:p w14:paraId="270580DF" w14:textId="14BF8460" w:rsidR="005E23F8" w:rsidRPr="005E23F8" w:rsidRDefault="005E23F8" w:rsidP="005E23F8">
      <w:pPr>
        <w:rPr>
          <w:rFonts w:ascii="Cambria" w:hAnsi="Cambria" w:cs="Times New Roman"/>
          <w:color w:val="000000" w:themeColor="text1"/>
          <w:sz w:val="44"/>
          <w:szCs w:val="44"/>
        </w:rPr>
      </w:pPr>
    </w:p>
    <w:p w14:paraId="192DC142" w14:textId="77777777" w:rsidR="005E23F8" w:rsidRPr="005E23F8" w:rsidRDefault="005E23F8" w:rsidP="005E23F8">
      <w:pPr>
        <w:rPr>
          <w:rFonts w:ascii="Cambria" w:hAnsi="Cambria" w:cs="Times New Roman"/>
          <w:color w:val="000000" w:themeColor="text1"/>
          <w:sz w:val="44"/>
          <w:szCs w:val="44"/>
        </w:rPr>
      </w:pPr>
    </w:p>
    <w:p w14:paraId="72820F59" w14:textId="05B6A6E7" w:rsidR="001B56C4" w:rsidRDefault="001B56C4" w:rsidP="005E23F8">
      <w:pPr>
        <w:rPr>
          <w:rFonts w:ascii="Cambria" w:hAnsi="Cambria" w:cs="Times New Roman"/>
          <w:color w:val="000000" w:themeColor="text1"/>
          <w:sz w:val="44"/>
          <w:szCs w:val="44"/>
        </w:rPr>
      </w:pPr>
    </w:p>
    <w:p w14:paraId="1403534A" w14:textId="527791D1" w:rsidR="001B56C4" w:rsidRDefault="001B56C4" w:rsidP="005E23F8">
      <w:pPr>
        <w:rPr>
          <w:rFonts w:ascii="Cambria" w:hAnsi="Cambria" w:cs="Times New Roman"/>
          <w:color w:val="000000" w:themeColor="text1"/>
          <w:sz w:val="44"/>
          <w:szCs w:val="44"/>
        </w:rPr>
      </w:pPr>
    </w:p>
    <w:p w14:paraId="5021E8B9" w14:textId="3FE9ED54" w:rsidR="001B56C4" w:rsidRDefault="001B56C4" w:rsidP="005E23F8">
      <w:pPr>
        <w:rPr>
          <w:rFonts w:ascii="Cambria" w:hAnsi="Cambria" w:cs="Times New Roman"/>
          <w:color w:val="000000" w:themeColor="text1"/>
          <w:sz w:val="44"/>
          <w:szCs w:val="44"/>
        </w:rPr>
      </w:pPr>
    </w:p>
    <w:p w14:paraId="0C428D7B" w14:textId="77777777" w:rsidR="001B56C4" w:rsidRPr="005E23F8" w:rsidRDefault="001B56C4" w:rsidP="005E23F8">
      <w:pPr>
        <w:rPr>
          <w:rFonts w:ascii="Cambria" w:hAnsi="Cambria" w:cs="Times New Roman"/>
          <w:color w:val="000000" w:themeColor="text1"/>
          <w:sz w:val="44"/>
          <w:szCs w:val="44"/>
        </w:rPr>
      </w:pPr>
    </w:p>
    <w:p w14:paraId="5FA69116" w14:textId="77777777" w:rsidR="005E23F8" w:rsidRPr="004C2124" w:rsidRDefault="005E23F8" w:rsidP="005E23F8">
      <w:pPr>
        <w:rPr>
          <w:rFonts w:ascii="Cambria" w:hAnsi="Cambria" w:cs="Times New Roman"/>
          <w:b/>
          <w:bCs/>
          <w:color w:val="FF0000"/>
          <w:sz w:val="36"/>
          <w:szCs w:val="36"/>
        </w:rPr>
      </w:pPr>
      <w:r w:rsidRPr="004C2124">
        <w:rPr>
          <w:rFonts w:ascii="Cambria" w:hAnsi="Cambria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F4AD60F" wp14:editId="6502B8A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085850" cy="1085850"/>
            <wp:effectExtent l="0" t="0" r="0" b="0"/>
            <wp:wrapSquare wrapText="bothSides"/>
            <wp:docPr id="11" name="Immagine 11" descr="Calamita Emoticon - Preghiera (pray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lamita Emoticon - Preghiera (prayer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124">
        <w:rPr>
          <w:rFonts w:ascii="Cambria" w:hAnsi="Cambria" w:cs="Times New Roman"/>
          <w:b/>
          <w:bCs/>
          <w:color w:val="FF0000"/>
          <w:sz w:val="36"/>
          <w:szCs w:val="36"/>
        </w:rPr>
        <w:t>INTENZIONE DI PREGHIERA MENSILE</w:t>
      </w:r>
    </w:p>
    <w:p w14:paraId="50FFE370" w14:textId="4D3B3847" w:rsidR="0014295C" w:rsidRPr="0033448B" w:rsidRDefault="001B56C4" w:rsidP="0033448B">
      <w:pPr>
        <w:jc w:val="both"/>
        <w:rPr>
          <w:rFonts w:ascii="Cambria" w:hAnsi="Cambria" w:cs="Times New Roman"/>
          <w:b/>
          <w:color w:val="000000" w:themeColor="text1"/>
          <w:sz w:val="32"/>
          <w:szCs w:val="32"/>
        </w:rPr>
      </w:pPr>
      <w:r>
        <w:rPr>
          <w:rFonts w:ascii="Cambria" w:hAnsi="Cambria" w:cs="Times New Roman"/>
          <w:color w:val="000000" w:themeColor="text1"/>
          <w:sz w:val="32"/>
          <w:szCs w:val="32"/>
        </w:rPr>
        <w:t xml:space="preserve">In questo mese in cui contemplando Gesù che si fa uomo in una famiglia umana, chiediamo che sempre più giovani vivano in pienezza la chiamata al matrimonio cristiano. </w:t>
      </w:r>
    </w:p>
    <w:sectPr w:rsidR="0014295C" w:rsidRPr="0033448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ushUp">
    <w:panose1 w:val="02000503000000000000"/>
    <w:charset w:val="00"/>
    <w:family w:val="modern"/>
    <w:notTrueType/>
    <w:pitch w:val="variable"/>
    <w:sig w:usb0="80000027" w:usb1="1000000A" w:usb2="00000000" w:usb3="00000000" w:csb0="00000093" w:csb1="00000000"/>
  </w:font>
  <w:font w:name="Footlight MT Light">
    <w:altName w:val="Footlight MT Light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D5EE0"/>
    <w:multiLevelType w:val="hybridMultilevel"/>
    <w:tmpl w:val="531E2832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96A06"/>
    <w:multiLevelType w:val="hybridMultilevel"/>
    <w:tmpl w:val="722A28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9B23D0"/>
    <w:multiLevelType w:val="hybridMultilevel"/>
    <w:tmpl w:val="1340D2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B2F"/>
    <w:rsid w:val="0014295C"/>
    <w:rsid w:val="001A05D3"/>
    <w:rsid w:val="001B56C4"/>
    <w:rsid w:val="002941B9"/>
    <w:rsid w:val="0033448B"/>
    <w:rsid w:val="004C2124"/>
    <w:rsid w:val="005E23F8"/>
    <w:rsid w:val="00636085"/>
    <w:rsid w:val="006E684D"/>
    <w:rsid w:val="00B55E77"/>
    <w:rsid w:val="00DA38D1"/>
    <w:rsid w:val="00E7532C"/>
    <w:rsid w:val="00F355E8"/>
    <w:rsid w:val="00FE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CBC28"/>
  <w15:chartTrackingRefBased/>
  <w15:docId w15:val="{D6325BB7-EB90-47BC-A7A6-CB0161CB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941B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941B9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B55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1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Filosa</dc:creator>
  <cp:keywords/>
  <dc:description/>
  <cp:lastModifiedBy>Silvio Filosa</cp:lastModifiedBy>
  <cp:revision>2</cp:revision>
  <cp:lastPrinted>2021-10-03T15:57:00Z</cp:lastPrinted>
  <dcterms:created xsi:type="dcterms:W3CDTF">2021-11-27T18:09:00Z</dcterms:created>
  <dcterms:modified xsi:type="dcterms:W3CDTF">2021-11-27T18:09:00Z</dcterms:modified>
</cp:coreProperties>
</file>