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610BE" w14:textId="77777777" w:rsidR="00F85E42" w:rsidRDefault="00F85E42" w:rsidP="005D1083">
      <w:pPr>
        <w:shd w:val="clear" w:color="auto" w:fill="FFFFFF"/>
        <w:spacing w:after="160" w:line="169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20FD2F27" w14:textId="77777777" w:rsidR="005D1083" w:rsidRPr="00F85E42" w:rsidRDefault="005D1083" w:rsidP="005D1083">
      <w:pPr>
        <w:shd w:val="clear" w:color="auto" w:fill="FFFFFF"/>
        <w:spacing w:after="160" w:line="169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 w:rsidRPr="00F85E42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Carissimi,</w:t>
      </w:r>
    </w:p>
    <w:p w14:paraId="2C06B4C0" w14:textId="77777777" w:rsidR="005D1083" w:rsidRPr="00F85E42" w:rsidRDefault="005D1083" w:rsidP="005D1083">
      <w:pPr>
        <w:shd w:val="clear" w:color="auto" w:fill="FFFFFF"/>
        <w:spacing w:after="160" w:line="169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 w:rsidRPr="00F85E42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come Vescovi delle Diocesi del Lazio vogliamo inviarvi alcune riflessioni che riguardano l’attuale situazione pandemica e la campagna vaccinale. Più precisamente, sentiamo la re</w:t>
      </w:r>
      <w:r w:rsidR="00616A6F" w:rsidRPr="00F85E42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sponsabilità di esortare, </w:t>
      </w:r>
      <w:r w:rsidRPr="00F85E42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con molta fermezza, </w:t>
      </w:r>
      <w:r w:rsidR="00616A6F" w:rsidRPr="00F85E42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tutti coloro che possono, </w:t>
      </w:r>
      <w:r w:rsidRPr="00F85E42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a vaccinarsi: presbiteri, religiosi e operatori pastorali impegnati a vario livello n</w:t>
      </w:r>
      <w:r w:rsidR="00616A6F" w:rsidRPr="00F85E42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ella vita e nella missione delle nostre Chiese </w:t>
      </w:r>
      <w:r w:rsidR="008520C5" w:rsidRPr="00F85E42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diocesane. Ben oltre gli obblighi, siamo tutti </w:t>
      </w:r>
      <w:r w:rsidR="00956A34" w:rsidRPr="00F85E42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consapevoli </w:t>
      </w:r>
      <w:r w:rsidR="008520C5" w:rsidRPr="00F85E42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che è</w:t>
      </w:r>
      <w:r w:rsidR="00331ACE" w:rsidRPr="00F85E42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in</w:t>
      </w:r>
      <w:r w:rsidRPr="00F85E42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gioco il bene comune.</w:t>
      </w:r>
    </w:p>
    <w:p w14:paraId="1850EB77" w14:textId="77777777" w:rsidR="005D1083" w:rsidRPr="00F85E42" w:rsidRDefault="005D1083" w:rsidP="005D1083">
      <w:pPr>
        <w:shd w:val="clear" w:color="auto" w:fill="FFFFFF"/>
        <w:spacing w:after="160" w:line="169" w:lineRule="atLeast"/>
        <w:jc w:val="both"/>
        <w:rPr>
          <w:rFonts w:ascii="Calibri" w:eastAsia="Times New Roman" w:hAnsi="Calibri" w:cs="Calibri"/>
          <w:lang w:eastAsia="it-IT"/>
        </w:rPr>
      </w:pPr>
      <w:r w:rsidRPr="00F85E42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“Vaccinarsi, con vaccini autorizzati dalle autorità competenti, è un atto di amore. </w:t>
      </w:r>
      <w:r w:rsidRPr="00F85E42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E contribuire a far sì che la maggior parte della gente si vaccini è un atto di amore. Amore per sé stessi, amore per familiari e amici, amore per tutti i popoli. L’amore è anche sociale e politico (…) è universale, sempre traboccante di piccoli gesti di carità personale capaci di trasformare e migliorare le società</w:t>
      </w: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” (Papa Francesco).</w:t>
      </w:r>
    </w:p>
    <w:p w14:paraId="7365F32B" w14:textId="77777777" w:rsidR="005D1083" w:rsidRPr="00F85E42" w:rsidRDefault="005D1083" w:rsidP="005D1083">
      <w:pPr>
        <w:shd w:val="clear" w:color="auto" w:fill="FFFFFF"/>
        <w:spacing w:after="160" w:line="169" w:lineRule="atLeast"/>
        <w:jc w:val="both"/>
        <w:rPr>
          <w:rFonts w:ascii="Calibri" w:eastAsia="Times New Roman" w:hAnsi="Calibri" w:cs="Calibri"/>
          <w:lang w:eastAsia="it-IT"/>
        </w:rPr>
      </w:pP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Alle parole di Papa Francesco, pronunciate in un videomessaggio il 18 agosto scorso, hanno fatto eco quelle della presidenza della</w:t>
      </w:r>
      <w:r w:rsidR="00716C3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F85E42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C</w:t>
      </w:r>
      <w:r w:rsidR="00716C30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EI</w:t>
      </w: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, in una nota datata 8 settembre 2021</w:t>
      </w:r>
      <w:r w:rsidR="00716C30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292EA8A4" w14:textId="77777777" w:rsidR="005D1083" w:rsidRPr="00F85E42" w:rsidRDefault="005D1083" w:rsidP="005D1083">
      <w:pPr>
        <w:shd w:val="clear" w:color="auto" w:fill="FFFFFF"/>
        <w:spacing w:after="160" w:line="169" w:lineRule="atLeast"/>
        <w:jc w:val="both"/>
        <w:rPr>
          <w:rFonts w:ascii="Calibri" w:eastAsia="Times New Roman" w:hAnsi="Calibri" w:cs="Calibri"/>
          <w:lang w:eastAsia="it-IT"/>
        </w:rPr>
      </w:pP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questo tempo di ripresa, segnata ancora da tante incertezze, ci rivolgiamo ai pastori e a tutti gli operatori pastorali: per il servizio che esercitano essi sono particolarmente esposti </w:t>
      </w:r>
      <w:r w:rsidR="00616A6F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rischio di contagio, per sé e per gli altri. Compito della comunità cristiana è adottare tutte le misure necessarie a </w:t>
      </w:r>
      <w:r w:rsidR="002D7E89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prevenire </w:t>
      </w:r>
      <w:r w:rsidR="007E6930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</w:t>
      </w: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ridurre quanto più possibile questo rischio, rispettando le norme vigenti</w:t>
      </w:r>
      <w:r w:rsidR="00616A6F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da buoni cittadini animati da senso civico e da cristiani chiamati ad amare e servire il prossimo.</w:t>
      </w:r>
    </w:p>
    <w:p w14:paraId="7E086454" w14:textId="77777777" w:rsidR="005D1083" w:rsidRPr="00F85E42" w:rsidRDefault="00616A6F" w:rsidP="005D1083">
      <w:pPr>
        <w:shd w:val="clear" w:color="auto" w:fill="FFFFFF"/>
        <w:spacing w:after="160" w:line="169" w:lineRule="atLeast"/>
        <w:jc w:val="both"/>
        <w:rPr>
          <w:rFonts w:ascii="Calibri" w:eastAsia="Times New Roman" w:hAnsi="Calibri" w:cs="Calibri"/>
          <w:lang w:eastAsia="it-IT"/>
        </w:rPr>
      </w:pP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L’emergenza </w:t>
      </w:r>
      <w:r w:rsidR="005D1083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sanitaria </w:t>
      </w: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non è</w:t>
      </w:r>
      <w:r w:rsidR="005D1083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ancora </w:t>
      </w: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rientrata</w:t>
      </w:r>
      <w:r w:rsidR="005D1083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gli strumenti a disposizione per frenare la diffusione della pandemia sono in continua evoluzione. In questo momento i vaccini sono ritenuti dalle Autorità competenti un mezzo importante per rallentare </w:t>
      </w:r>
      <w:r w:rsidR="00F057C1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contenere il contagio </w:t>
      </w:r>
      <w:r w:rsidR="005D1083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</w:t>
      </w:r>
      <w:r w:rsidR="00497923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quindi </w:t>
      </w:r>
      <w:r w:rsidR="005D1083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prevenire il COVID-19 almeno nelle forme più gravi.</w:t>
      </w:r>
    </w:p>
    <w:p w14:paraId="22FDF908" w14:textId="77777777" w:rsidR="005D1083" w:rsidRPr="00F85E42" w:rsidRDefault="005D1083" w:rsidP="005D1083">
      <w:pPr>
        <w:shd w:val="clear" w:color="auto" w:fill="FFFFFF"/>
        <w:spacing w:after="160" w:line="169" w:lineRule="atLeast"/>
        <w:jc w:val="both"/>
        <w:rPr>
          <w:rFonts w:ascii="Calibri" w:eastAsia="Times New Roman" w:hAnsi="Calibri" w:cs="Calibri"/>
          <w:lang w:eastAsia="it-IT"/>
        </w:rPr>
      </w:pP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Anche i test diagnostici appaiono più affidabili e più facilmente effettuabili e lo screening periodico si è rivelato un importante strumento di contrasto alla pandemia.</w:t>
      </w:r>
    </w:p>
    <w:p w14:paraId="6690FC7C" w14:textId="77777777" w:rsidR="00700AE1" w:rsidRDefault="00616A6F" w:rsidP="005D1083">
      <w:pPr>
        <w:shd w:val="clear" w:color="auto" w:fill="FFFFFF"/>
        <w:spacing w:after="160" w:line="1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Medici e personale sanitario, insegnanti e operatori della scuola, hanno l’obbligo vaccinale; il green pass è obbligatorio per accedere a molti locali al chiuso.</w:t>
      </w:r>
      <w:r w:rsidR="009A6674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Si tratta di misure </w:t>
      </w:r>
      <w:r w:rsidR="00F061A9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disposte </w:t>
      </w:r>
      <w:r w:rsidR="00561C1B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perché chi</w:t>
      </w:r>
      <w:r w:rsidR="000455BF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esercitando </w:t>
      </w:r>
      <w:r w:rsidR="00561C1B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responsabilità</w:t>
      </w:r>
      <w:r w:rsidR="000455BF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561C1B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è chiamato a </w:t>
      </w:r>
      <w:r w:rsidR="00CE0B45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garantire “l'altro</w:t>
      </w:r>
      <w:r w:rsidR="0062007F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”</w:t>
      </w:r>
      <w:r w:rsidR="00FF61E7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764DD7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04476DF8" w14:textId="3961589B" w:rsidR="005D1083" w:rsidRPr="00F85E42" w:rsidRDefault="00362D1F" w:rsidP="005D1083">
      <w:pPr>
        <w:shd w:val="clear" w:color="auto" w:fill="FFFFFF"/>
        <w:spacing w:after="160" w:line="169" w:lineRule="atLeast"/>
        <w:jc w:val="both"/>
        <w:rPr>
          <w:rFonts w:ascii="Calibri" w:eastAsia="Times New Roman" w:hAnsi="Calibri" w:cs="Calibri"/>
          <w:lang w:eastAsia="it-IT"/>
        </w:rPr>
      </w:pPr>
      <w:bookmarkStart w:id="0" w:name="_GoBack"/>
      <w:bookmarkEnd w:id="0"/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Per questo motivo</w:t>
      </w:r>
      <w:r w:rsidR="00C71561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nello spirito </w:t>
      </w:r>
      <w:r w:rsidR="00C56E55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del mandato ricevuto</w:t>
      </w:r>
      <w:r w:rsidR="00E826AC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  <w:r w:rsidR="006F4C00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“</w:t>
      </w:r>
      <w:r w:rsidR="0033675C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Abbi cura di </w:t>
      </w:r>
      <w:r w:rsidR="006F4C00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lui</w:t>
      </w:r>
      <w:r w:rsidR="0062007F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”</w:t>
      </w:r>
      <w:r w:rsidR="00E826AC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(L</w:t>
      </w:r>
      <w:r w:rsidR="00AC3EDD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c 10, 35)</w:t>
      </w:r>
      <w:r w:rsidR="006F4C00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="005D1083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ci appelliamo alla coscienza dei ministri ordinati e degli operatori pastorali (catechisti, animatori, </w:t>
      </w:r>
      <w:r w:rsidR="0016045E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volontari della carità, </w:t>
      </w:r>
      <w:proofErr w:type="spellStart"/>
      <w:r w:rsidR="005D1083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etc</w:t>
      </w:r>
      <w:proofErr w:type="spellEnd"/>
      <w:r w:rsidR="005D1083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…) invitando a guidare le riunioni comunitarie e gli incontri di catechismo o altre attività educative in presenza, solo se hanno ricevuto da almeno due settimane la prima dose di un qualsiasi vaccino contro il COVID-19 considerato adeguato dalle Autorità civili italiane oppure se sono guariti da non oltre 180 giorni dall’infezione da SARS-CoV-2 oppure se nelle 48h precedenti ad ogni momento in cui prestano i servizi sopra elencati effettuano con esito negativo uno dei test diagnostici approvati dal Ministero della Salute.</w:t>
      </w:r>
    </w:p>
    <w:p w14:paraId="43527033" w14:textId="77777777" w:rsidR="005D1083" w:rsidRPr="00F85E42" w:rsidRDefault="005D1083" w:rsidP="00362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Lo stesso valga per chi, come accolito o come ministro straordinario della comunione, è chiamato a po</w:t>
      </w:r>
      <w:r w:rsidR="0016045E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rtare l’eucarestia agli infermi; per chi è impegnato nel servizio della liturgia, in particolare i coristi o i cantori;</w:t>
      </w: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9A6EBC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</w:t>
      </w:r>
      <w:r w:rsidR="00362D1F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gli insegnanti delle sale studio o de</w:t>
      </w: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lle scuole di italiano per stranieri gestite dalle Parrocchie, </w:t>
      </w:r>
      <w:r w:rsidR="00362D1F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</w:t>
      </w: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gli operatori maggiorenni di attività educative, sportive e didattiche gestite dalle Parrocchie</w:t>
      </w:r>
      <w:r w:rsidR="0016045E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, etc.</w:t>
      </w:r>
    </w:p>
    <w:p w14:paraId="4CA73BB4" w14:textId="77777777" w:rsidR="0016045E" w:rsidRPr="00F85E42" w:rsidRDefault="0016045E" w:rsidP="00362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6AA46CD" w14:textId="77777777" w:rsidR="009A6EBC" w:rsidRPr="00F85E42" w:rsidRDefault="00F44B3C" w:rsidP="00362D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Sappiamo bene che n</w:t>
      </w:r>
      <w:r w:rsidR="00714B7C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el nostro operare </w:t>
      </w: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deve essere</w:t>
      </w:r>
      <w:r w:rsidR="0070113B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sempre presente quell’attenzione alla cura </w:t>
      </w:r>
      <w:r w:rsidR="001A48DE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della persona nella sua integralità</w:t>
      </w:r>
      <w:r w:rsidR="008718C8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. Per</w:t>
      </w:r>
      <w:r w:rsidR="00276DC4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questo</w:t>
      </w:r>
      <w:r w:rsidR="008718C8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anche </w:t>
      </w:r>
      <w:r w:rsidR="006930F4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nelle circostanze che stiamo vivendo è nostro compito </w:t>
      </w:r>
      <w:r w:rsidR="00246510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educare</w:t>
      </w:r>
      <w:r w:rsidR="00316D01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formare</w:t>
      </w:r>
      <w:r w:rsidR="00246510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le </w:t>
      </w:r>
      <w:r w:rsidR="00A613C8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coscienze a</w:t>
      </w:r>
      <w:r w:rsidR="002A4497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5578B3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comprendere </w:t>
      </w:r>
      <w:r w:rsidR="009F1CF2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valore delle cure e degli strumenti </w:t>
      </w:r>
      <w:r w:rsidR="00E87DAC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resi disponibili </w:t>
      </w:r>
      <w:r w:rsidR="00316D01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dalla ricerca.</w:t>
      </w:r>
      <w:r w:rsidR="002A4497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276DC4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Co</w:t>
      </w:r>
      <w:r w:rsidR="009A6EBC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 una nota del 21 dicembre 2020 la Congregazione per la dottrina della fede ha espresso una parola risolutiva sulla questione della liceità morale dei vaccini </w:t>
      </w:r>
      <w:r w:rsidR="009A6EBC" w:rsidRPr="00716C30">
        <w:rPr>
          <w:rFonts w:ascii="Times New Roman" w:eastAsia="Times New Roman" w:hAnsi="Times New Roman" w:cs="Times New Roman"/>
          <w:sz w:val="28"/>
          <w:szCs w:val="28"/>
          <w:lang w:eastAsia="it-IT"/>
        </w:rPr>
        <w:t>(</w:t>
      </w:r>
      <w:r w:rsidR="00362D1F" w:rsidRPr="00716C30">
        <w:rPr>
          <w:rFonts w:ascii="Times New Roman" w:eastAsia="Times New Roman" w:hAnsi="Times New Roman" w:cs="Times New Roman"/>
          <w:sz w:val="28"/>
          <w:szCs w:val="28"/>
          <w:lang w:eastAsia="it-IT"/>
        </w:rPr>
        <w:t>cfr.</w:t>
      </w:r>
      <w:r w:rsidR="00362D1F" w:rsidRPr="00F85E42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 w:rsidR="009A6EBC" w:rsidRPr="00F85E4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Nota sulla moralità dell’uso di alcuni vaccini anti-Covid-19</w:t>
      </w:r>
      <w:r w:rsidR="00716C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362D1F" w:rsidRPr="00F85E4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</w:p>
    <w:p w14:paraId="0D6AFB38" w14:textId="77777777" w:rsidR="0016045E" w:rsidRPr="00F85E42" w:rsidRDefault="0016045E" w:rsidP="00362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C345787" w14:textId="77777777" w:rsidR="009A6EBC" w:rsidRPr="00F85E42" w:rsidRDefault="00362D1F" w:rsidP="00362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Siamo quindi invitati </w:t>
      </w:r>
      <w:r w:rsidR="009A6EBC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ad incoraggiare l’adozione da parte di tutti di queste misure efficaci di contrasto alla pandemia. </w:t>
      </w: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Come comunità cristiana</w:t>
      </w:r>
      <w:r w:rsidR="009A6EBC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, come abbiamo sempre fatto, continuiamo a fare la nostra parte con spirito collaborativo</w:t>
      </w: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</w:t>
      </w:r>
      <w:r w:rsidR="00671361"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l bene della nostra società</w:t>
      </w:r>
    </w:p>
    <w:p w14:paraId="5F0EBB1F" w14:textId="77777777" w:rsidR="00362D1F" w:rsidRPr="00F85E42" w:rsidRDefault="00362D1F" w:rsidP="00362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Vi salutiamo nel Signore. Preghiamo insieme perché l’anno pastorale appena iniziato sia fecondo e sereno</w:t>
      </w:r>
    </w:p>
    <w:p w14:paraId="532D6F60" w14:textId="77777777" w:rsidR="00F85E42" w:rsidRDefault="00F85E42" w:rsidP="00362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1168AEC" w14:textId="77777777" w:rsidR="00362D1F" w:rsidRPr="00F85E42" w:rsidRDefault="00362D1F" w:rsidP="00362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85E42">
        <w:rPr>
          <w:rFonts w:ascii="Times New Roman" w:eastAsia="Times New Roman" w:hAnsi="Times New Roman" w:cs="Times New Roman"/>
          <w:sz w:val="28"/>
          <w:szCs w:val="28"/>
          <w:lang w:eastAsia="it-IT"/>
        </w:rPr>
        <w:t>I Vescovi delle Diocesi del Lazio</w:t>
      </w:r>
    </w:p>
    <w:p w14:paraId="28DC396E" w14:textId="77777777" w:rsidR="00B536B8" w:rsidRPr="00F85E42" w:rsidRDefault="00B536B8" w:rsidP="00362D1F">
      <w:pPr>
        <w:jc w:val="both"/>
      </w:pPr>
    </w:p>
    <w:sectPr w:rsidR="00B536B8" w:rsidRPr="00F85E42" w:rsidSect="00B536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83"/>
    <w:rsid w:val="000128C2"/>
    <w:rsid w:val="000455BF"/>
    <w:rsid w:val="0010215A"/>
    <w:rsid w:val="00137626"/>
    <w:rsid w:val="0016045E"/>
    <w:rsid w:val="001A48DE"/>
    <w:rsid w:val="00246510"/>
    <w:rsid w:val="00276DC4"/>
    <w:rsid w:val="002A4497"/>
    <w:rsid w:val="002D7E89"/>
    <w:rsid w:val="00316D01"/>
    <w:rsid w:val="00331ACE"/>
    <w:rsid w:val="0033675C"/>
    <w:rsid w:val="00362D1F"/>
    <w:rsid w:val="00447100"/>
    <w:rsid w:val="0046575E"/>
    <w:rsid w:val="00497923"/>
    <w:rsid w:val="004A0ACF"/>
    <w:rsid w:val="005578B3"/>
    <w:rsid w:val="00561C1B"/>
    <w:rsid w:val="005821E2"/>
    <w:rsid w:val="005B3268"/>
    <w:rsid w:val="005D1083"/>
    <w:rsid w:val="00616A6F"/>
    <w:rsid w:val="0062007F"/>
    <w:rsid w:val="00622756"/>
    <w:rsid w:val="00660194"/>
    <w:rsid w:val="00671361"/>
    <w:rsid w:val="006930F4"/>
    <w:rsid w:val="006F4C00"/>
    <w:rsid w:val="00700AE1"/>
    <w:rsid w:val="0070113B"/>
    <w:rsid w:val="00714B7C"/>
    <w:rsid w:val="00716C30"/>
    <w:rsid w:val="007613FE"/>
    <w:rsid w:val="00764DD7"/>
    <w:rsid w:val="007E6930"/>
    <w:rsid w:val="007F44FC"/>
    <w:rsid w:val="008520C5"/>
    <w:rsid w:val="008718C8"/>
    <w:rsid w:val="009300A5"/>
    <w:rsid w:val="00956A34"/>
    <w:rsid w:val="009A6674"/>
    <w:rsid w:val="009A6EBC"/>
    <w:rsid w:val="009F1CF2"/>
    <w:rsid w:val="00A613C8"/>
    <w:rsid w:val="00AC3EDD"/>
    <w:rsid w:val="00B13AD2"/>
    <w:rsid w:val="00B536B8"/>
    <w:rsid w:val="00C56E55"/>
    <w:rsid w:val="00C71561"/>
    <w:rsid w:val="00CA73D3"/>
    <w:rsid w:val="00CE0B45"/>
    <w:rsid w:val="00D42C1F"/>
    <w:rsid w:val="00E661A5"/>
    <w:rsid w:val="00E826AC"/>
    <w:rsid w:val="00E87DAC"/>
    <w:rsid w:val="00F057C1"/>
    <w:rsid w:val="00F061A9"/>
    <w:rsid w:val="00F2129B"/>
    <w:rsid w:val="00F44B3C"/>
    <w:rsid w:val="00F85E42"/>
    <w:rsid w:val="00FC730F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2E7C"/>
  <w15:docId w15:val="{DB20A40E-F100-4277-8AA3-3E09B30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5D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Maurizio Di Rienzo</cp:lastModifiedBy>
  <cp:revision>4</cp:revision>
  <dcterms:created xsi:type="dcterms:W3CDTF">2021-09-16T15:28:00Z</dcterms:created>
  <dcterms:modified xsi:type="dcterms:W3CDTF">2021-09-17T12:48:00Z</dcterms:modified>
</cp:coreProperties>
</file>