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F" w:rsidRDefault="00274E5F" w:rsidP="0027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jc w:val="left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274E5F">
        <w:rPr>
          <w:rFonts w:ascii="Arial" w:eastAsia="Arial" w:hAnsi="Arial" w:cs="Arial"/>
          <w:smallCap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-2540</wp:posOffset>
            </wp:positionV>
            <wp:extent cx="720000" cy="720000"/>
            <wp:effectExtent l="0" t="0" r="0" b="0"/>
            <wp:wrapTight wrapText="bothSides">
              <wp:wrapPolygon edited="0">
                <wp:start x="6291" y="0"/>
                <wp:lineTo x="2860" y="2860"/>
                <wp:lineTo x="0" y="7435"/>
                <wp:lineTo x="0" y="12583"/>
                <wp:lineTo x="2860" y="18874"/>
                <wp:lineTo x="8007" y="21162"/>
                <wp:lineTo x="13154" y="21162"/>
                <wp:lineTo x="18302" y="18874"/>
                <wp:lineTo x="21162" y="12583"/>
                <wp:lineTo x="21162" y="6863"/>
                <wp:lineTo x="18874" y="3432"/>
                <wp:lineTo x="14870" y="0"/>
                <wp:lineTo x="6291" y="0"/>
              </wp:wrapPolygon>
            </wp:wrapTight>
            <wp:docPr id="3" name="Immagine 3" descr="C:\Users\mauri\Documents\Comunicazioni\Comunicati\IN LAVORAZIONE\Logo Curia Arcivescovile di Ga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i\Documents\Comunicazioni\Comunicati\IN LAVORAZIONE\Logo Curia Arcivescovile di Gae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E5F" w:rsidRDefault="00274E5F" w:rsidP="0027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Curia Arcivescovile di Gaeta</w:t>
      </w:r>
    </w:p>
    <w:p w:rsidR="00274E5F" w:rsidRDefault="0027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jc w:val="left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274E5F" w:rsidRDefault="0027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jc w:val="left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9B89EBC" wp14:editId="5AAE4938">
            <wp:simplePos x="0" y="0"/>
            <wp:positionH relativeFrom="column">
              <wp:posOffset>110490</wp:posOffset>
            </wp:positionH>
            <wp:positionV relativeFrom="paragraph">
              <wp:posOffset>102870</wp:posOffset>
            </wp:positionV>
            <wp:extent cx="716280" cy="723900"/>
            <wp:effectExtent l="0" t="0" r="0" b="0"/>
            <wp:wrapSquare wrapText="bothSides" distT="0" distB="0" distL="114300" distR="11430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3AD0" w:rsidRDefault="00491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jc w:val="left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Ufficio per le Comunicazioni sociali</w:t>
      </w:r>
    </w:p>
    <w:p w:rsidR="00A83AD0" w:rsidRDefault="00491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jc w:val="left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 xml:space="preserve">Avvenire Lazio Sette Gaeta – Radio Civita </w:t>
      </w:r>
      <w:proofErr w:type="spellStart"/>
      <w:r>
        <w:rPr>
          <w:rFonts w:ascii="Arial" w:eastAsia="Arial" w:hAnsi="Arial" w:cs="Arial"/>
          <w:smallCaps/>
          <w:color w:val="000000"/>
          <w:sz w:val="24"/>
          <w:szCs w:val="24"/>
        </w:rPr>
        <w:t>InBlu</w:t>
      </w:r>
      <w:proofErr w:type="spellEnd"/>
    </w:p>
    <w:p w:rsidR="00A83AD0" w:rsidRDefault="00A83AD0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A83AD0" w:rsidRDefault="00491282">
      <w:p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COMUNICATO STAMPA</w:t>
      </w:r>
    </w:p>
    <w:p w:rsidR="00A83AD0" w:rsidRDefault="00A83AD0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274E5F" w:rsidRDefault="00274E5F">
      <w:pPr>
        <w:spacing w:line="276" w:lineRule="auto"/>
        <w:rPr>
          <w:rFonts w:ascii="Arial" w:eastAsia="Arial" w:hAnsi="Arial" w:cs="Arial"/>
          <w:b/>
          <w:color w:val="050505"/>
          <w:sz w:val="28"/>
        </w:rPr>
      </w:pPr>
      <w:bookmarkStart w:id="0" w:name="_GoBack"/>
      <w:r w:rsidRPr="00274E5F">
        <w:rPr>
          <w:rFonts w:ascii="Arial" w:eastAsia="Arial" w:hAnsi="Arial" w:cs="Arial"/>
          <w:b/>
          <w:color w:val="050505"/>
          <w:sz w:val="28"/>
        </w:rPr>
        <w:t xml:space="preserve">Vicinanza di sentimenti e solidarietà all’Arcivescovo </w:t>
      </w:r>
      <w:proofErr w:type="spellStart"/>
      <w:r w:rsidRPr="00274E5F">
        <w:rPr>
          <w:rFonts w:ascii="Arial" w:eastAsia="Arial" w:hAnsi="Arial" w:cs="Arial"/>
          <w:b/>
          <w:color w:val="050505"/>
          <w:sz w:val="28"/>
        </w:rPr>
        <w:t>Mons</w:t>
      </w:r>
      <w:proofErr w:type="spellEnd"/>
      <w:r w:rsidRPr="00274E5F">
        <w:rPr>
          <w:rFonts w:ascii="Arial" w:eastAsia="Arial" w:hAnsi="Arial" w:cs="Arial"/>
          <w:b/>
          <w:color w:val="050505"/>
          <w:sz w:val="28"/>
        </w:rPr>
        <w:t>. Luigi Vari</w:t>
      </w:r>
    </w:p>
    <w:bookmarkEnd w:id="0"/>
    <w:p w:rsidR="00274E5F" w:rsidRDefault="00274E5F" w:rsidP="001515A3">
      <w:pPr>
        <w:jc w:val="both"/>
        <w:rPr>
          <w:rFonts w:ascii="Arial" w:eastAsia="Arial" w:hAnsi="Arial" w:cs="Arial"/>
          <w:color w:val="050505"/>
          <w:sz w:val="24"/>
        </w:rPr>
      </w:pPr>
    </w:p>
    <w:p w:rsidR="00274E5F" w:rsidRPr="00274E5F" w:rsidRDefault="00274E5F" w:rsidP="00274E5F">
      <w:pPr>
        <w:shd w:val="clear" w:color="auto" w:fill="FFFFFF"/>
        <w:spacing w:after="120"/>
        <w:jc w:val="both"/>
        <w:rPr>
          <w:rFonts w:ascii="Arial" w:eastAsia="Arial" w:hAnsi="Arial" w:cs="Arial"/>
          <w:color w:val="050505"/>
          <w:sz w:val="24"/>
        </w:rPr>
      </w:pPr>
      <w:r w:rsidRPr="00274E5F">
        <w:rPr>
          <w:rFonts w:ascii="Arial" w:eastAsia="Arial" w:hAnsi="Arial" w:cs="Arial"/>
          <w:color w:val="050505"/>
          <w:sz w:val="24"/>
        </w:rPr>
        <w:t xml:space="preserve">Chi usa i </w:t>
      </w:r>
      <w:r w:rsidRPr="00274E5F">
        <w:rPr>
          <w:rFonts w:ascii="Arial" w:eastAsia="Arial" w:hAnsi="Arial" w:cs="Arial"/>
          <w:i/>
          <w:color w:val="050505"/>
          <w:sz w:val="24"/>
        </w:rPr>
        <w:t>social media</w:t>
      </w:r>
      <w:r w:rsidRPr="00274E5F">
        <w:rPr>
          <w:rFonts w:ascii="Arial" w:eastAsia="Arial" w:hAnsi="Arial" w:cs="Arial"/>
          <w:color w:val="050505"/>
          <w:sz w:val="24"/>
        </w:rPr>
        <w:t xml:space="preserve"> sa quanto bene possono fare alla società e alla Chiesa per aiutare le persone a comunicare e condividere. In questi giorni, tuttavia, sono diventati un luogo di disinformazione e di aggressione, colpendo l’Arcivescovo con offese esplicite, ingiuriose della persona e dell’intera Chiesa diocesana.</w:t>
      </w:r>
    </w:p>
    <w:p w:rsidR="00274E5F" w:rsidRPr="00274E5F" w:rsidRDefault="00274E5F" w:rsidP="00274E5F">
      <w:pPr>
        <w:shd w:val="clear" w:color="auto" w:fill="FFFFFF"/>
        <w:spacing w:after="120"/>
        <w:jc w:val="both"/>
        <w:rPr>
          <w:rFonts w:ascii="Arial" w:eastAsia="Arial" w:hAnsi="Arial" w:cs="Arial"/>
          <w:color w:val="050505"/>
          <w:sz w:val="24"/>
        </w:rPr>
      </w:pPr>
      <w:r w:rsidRPr="00274E5F">
        <w:rPr>
          <w:rFonts w:ascii="Arial" w:eastAsia="Arial" w:hAnsi="Arial" w:cs="Arial"/>
          <w:color w:val="050505"/>
          <w:sz w:val="24"/>
        </w:rPr>
        <w:t>L’Arcivescovo è notoriamente uomo e pastore vicino a tutti, promotore del dialogo con tutti. L’attenzione ai temi e alla pratica della legalità e della trasparenza in ogni atto sono per tutti un punto di riferimento. Sono altrettanto note la sensibilità e le opere avviate per i poveri dalla Chiesa intera e dalla Chiesa di Gaeta in particolare, per chi vive un particolare disagio, come anche per i giovani e per i ragazzi. Molto del ministero dell’Arcivescovo è speso per recuperare il senso e il valore delle parole.</w:t>
      </w:r>
    </w:p>
    <w:p w:rsidR="00274E5F" w:rsidRPr="00274E5F" w:rsidRDefault="00274E5F" w:rsidP="00274E5F">
      <w:pPr>
        <w:shd w:val="clear" w:color="auto" w:fill="FFFFFF"/>
        <w:spacing w:after="120"/>
        <w:jc w:val="both"/>
        <w:rPr>
          <w:rFonts w:ascii="Arial" w:eastAsia="Arial" w:hAnsi="Arial" w:cs="Arial"/>
          <w:color w:val="050505"/>
          <w:sz w:val="24"/>
        </w:rPr>
      </w:pPr>
      <w:r w:rsidRPr="00274E5F">
        <w:rPr>
          <w:rFonts w:ascii="Arial" w:eastAsia="Arial" w:hAnsi="Arial" w:cs="Arial"/>
          <w:color w:val="050505"/>
          <w:sz w:val="24"/>
        </w:rPr>
        <w:t xml:space="preserve">Alla luce della presente e triste circostanza, ma anche di quello che sempre più spesso è riportato dalle cronache locali come una vera e propria degenerazione dell’uso dei </w:t>
      </w:r>
      <w:r w:rsidRPr="00274E5F">
        <w:rPr>
          <w:rFonts w:ascii="Arial" w:eastAsia="Arial" w:hAnsi="Arial" w:cs="Arial"/>
          <w:i/>
          <w:color w:val="050505"/>
          <w:sz w:val="24"/>
        </w:rPr>
        <w:t>social media</w:t>
      </w:r>
      <w:r w:rsidRPr="00274E5F">
        <w:rPr>
          <w:rFonts w:ascii="Arial" w:eastAsia="Arial" w:hAnsi="Arial" w:cs="Arial"/>
          <w:color w:val="050505"/>
          <w:sz w:val="24"/>
        </w:rPr>
        <w:t xml:space="preserve">, riteniamo che il compito educativo intrapreso dal Vescovo su questi temi è più che mai attuale e necessario nella ricerca di una serena e pacifica convivenza. </w:t>
      </w:r>
    </w:p>
    <w:p w:rsidR="00274E5F" w:rsidRPr="00274E5F" w:rsidRDefault="00274E5F" w:rsidP="00274E5F">
      <w:pPr>
        <w:shd w:val="clear" w:color="auto" w:fill="FFFFFF"/>
        <w:spacing w:after="120"/>
        <w:jc w:val="both"/>
        <w:rPr>
          <w:rFonts w:ascii="Arial" w:eastAsia="Arial" w:hAnsi="Arial" w:cs="Arial"/>
          <w:color w:val="050505"/>
          <w:sz w:val="24"/>
        </w:rPr>
      </w:pPr>
      <w:r w:rsidRPr="00274E5F">
        <w:rPr>
          <w:rFonts w:ascii="Arial" w:eastAsia="Arial" w:hAnsi="Arial" w:cs="Arial"/>
          <w:color w:val="050505"/>
          <w:sz w:val="24"/>
        </w:rPr>
        <w:t>Il clero e l’intera Arcidiocesi di Gaeta esprimono all’Arcivescovo vicinanza di sentimenti e comune impegno a camminare insieme per la diffusione di una cultura del rispetto e del dialogo radicato nella verità del Vangelo.</w:t>
      </w:r>
    </w:p>
    <w:p w:rsidR="00274E5F" w:rsidRDefault="00274E5F" w:rsidP="00A208AF">
      <w:pPr>
        <w:shd w:val="clear" w:color="auto" w:fill="FFFFFF"/>
        <w:jc w:val="both"/>
        <w:rPr>
          <w:rFonts w:ascii="Arial" w:eastAsia="Arial" w:hAnsi="Arial" w:cs="Arial"/>
          <w:color w:val="050505"/>
          <w:sz w:val="24"/>
        </w:rPr>
      </w:pPr>
    </w:p>
    <w:p w:rsidR="00A83AD0" w:rsidRPr="00274E5F" w:rsidRDefault="00491282" w:rsidP="00274E5F">
      <w:pPr>
        <w:shd w:val="clear" w:color="auto" w:fill="FFFFFF"/>
        <w:jc w:val="both"/>
        <w:rPr>
          <w:rFonts w:ascii="Arial" w:eastAsia="Arial" w:hAnsi="Arial" w:cs="Arial"/>
          <w:color w:val="050505"/>
          <w:sz w:val="24"/>
        </w:rPr>
      </w:pPr>
      <w:r w:rsidRPr="00A208AF">
        <w:rPr>
          <w:rFonts w:ascii="Arial" w:eastAsia="Arial" w:hAnsi="Arial" w:cs="Arial"/>
          <w:color w:val="050505"/>
          <w:sz w:val="24"/>
        </w:rPr>
        <w:t xml:space="preserve">Gaeta, </w:t>
      </w:r>
      <w:r w:rsidR="00274E5F">
        <w:rPr>
          <w:rFonts w:ascii="Arial" w:eastAsia="Arial" w:hAnsi="Arial" w:cs="Arial"/>
          <w:color w:val="050505"/>
          <w:sz w:val="24"/>
        </w:rPr>
        <w:t>19</w:t>
      </w:r>
      <w:r w:rsidR="00A8190A">
        <w:rPr>
          <w:rFonts w:ascii="Arial" w:eastAsia="Arial" w:hAnsi="Arial" w:cs="Arial"/>
          <w:color w:val="050505"/>
          <w:sz w:val="24"/>
        </w:rPr>
        <w:t xml:space="preserve"> agosto </w:t>
      </w:r>
      <w:r w:rsidRPr="00A208AF">
        <w:rPr>
          <w:rFonts w:ascii="Arial" w:eastAsia="Arial" w:hAnsi="Arial" w:cs="Arial"/>
          <w:color w:val="050505"/>
          <w:sz w:val="24"/>
        </w:rPr>
        <w:t>2022</w:t>
      </w:r>
    </w:p>
    <w:sectPr w:rsidR="00A83AD0" w:rsidRPr="00274E5F" w:rsidSect="00A208AF">
      <w:footerReference w:type="default" r:id="rId8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2C" w:rsidRDefault="00576F2C">
      <w:r>
        <w:separator/>
      </w:r>
    </w:p>
  </w:endnote>
  <w:endnote w:type="continuationSeparator" w:id="0">
    <w:p w:rsidR="00576F2C" w:rsidRDefault="005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D0" w:rsidRDefault="004912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Piazza Arcivescovado, 2 – 04024 Gaeta LT – Tel. 349.3736518 – comunicazioni@arcidiocesigaeta.it</w:t>
    </w:r>
  </w:p>
  <w:p w:rsidR="00A83AD0" w:rsidRDefault="004912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line="276" w:lineRule="auto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Segui i media dell’Arcidiocesi di Gaeta, Avvenire Lazio Sette Gaeta e Radio Civita </w:t>
    </w:r>
    <w:proofErr w:type="spellStart"/>
    <w:r>
      <w:rPr>
        <w:rFonts w:ascii="Arial" w:eastAsia="Arial" w:hAnsi="Arial" w:cs="Arial"/>
        <w:i/>
        <w:color w:val="000000"/>
        <w:sz w:val="20"/>
        <w:szCs w:val="20"/>
      </w:rPr>
      <w:t>InBlu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2C" w:rsidRDefault="00576F2C">
      <w:r>
        <w:separator/>
      </w:r>
    </w:p>
  </w:footnote>
  <w:footnote w:type="continuationSeparator" w:id="0">
    <w:p w:rsidR="00576F2C" w:rsidRDefault="0057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AD0"/>
    <w:rsid w:val="001515A3"/>
    <w:rsid w:val="002462BA"/>
    <w:rsid w:val="0026634F"/>
    <w:rsid w:val="00266A80"/>
    <w:rsid w:val="00274E5F"/>
    <w:rsid w:val="0033620F"/>
    <w:rsid w:val="0042768A"/>
    <w:rsid w:val="00446D62"/>
    <w:rsid w:val="00455560"/>
    <w:rsid w:val="00491282"/>
    <w:rsid w:val="005106AD"/>
    <w:rsid w:val="00557B78"/>
    <w:rsid w:val="00576F2C"/>
    <w:rsid w:val="005E3CD2"/>
    <w:rsid w:val="006E5AE3"/>
    <w:rsid w:val="007506DD"/>
    <w:rsid w:val="007B7186"/>
    <w:rsid w:val="00886203"/>
    <w:rsid w:val="00941B10"/>
    <w:rsid w:val="00A208AF"/>
    <w:rsid w:val="00A727A6"/>
    <w:rsid w:val="00A8190A"/>
    <w:rsid w:val="00A83AD0"/>
    <w:rsid w:val="00AC5820"/>
    <w:rsid w:val="00B64AF2"/>
    <w:rsid w:val="00CE3B00"/>
    <w:rsid w:val="00CF3E0A"/>
    <w:rsid w:val="00E00151"/>
    <w:rsid w:val="00ED72DD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EC3C"/>
  <w15:docId w15:val="{BE584B41-E973-42D4-8B2B-238BBB1F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E5AE3"/>
  </w:style>
  <w:style w:type="paragraph" w:styleId="Titolo1">
    <w:name w:val="heading 1"/>
    <w:basedOn w:val="Normale"/>
    <w:next w:val="Normale"/>
    <w:rsid w:val="006E5A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E5A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E5A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E5A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E5AE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E5A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E5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E5AE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E5A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Maurizio Di Rienzo</cp:lastModifiedBy>
  <cp:revision>17</cp:revision>
  <dcterms:created xsi:type="dcterms:W3CDTF">2022-07-01T14:11:00Z</dcterms:created>
  <dcterms:modified xsi:type="dcterms:W3CDTF">2022-08-19T13:56:00Z</dcterms:modified>
</cp:coreProperties>
</file>